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lang w:eastAsia="en-US"/>
        </w:rPr>
        <w:id w:val="2131900158"/>
        <w:docPartObj>
          <w:docPartGallery w:val="Cover Pages"/>
          <w:docPartUnique/>
        </w:docPartObj>
      </w:sdtPr>
      <w:sdtEndPr>
        <w:rPr>
          <w:rFonts w:ascii="Calibri" w:eastAsia="Calibri" w:hAnsi="Calibri" w:cs="Times New Roman"/>
          <w:caps w:val="0"/>
        </w:rPr>
      </w:sdtEndPr>
      <w:sdtContent>
        <w:tbl>
          <w:tblPr>
            <w:tblW w:w="5000" w:type="pct"/>
            <w:jc w:val="center"/>
            <w:tblLook w:val="04A0" w:firstRow="1" w:lastRow="0" w:firstColumn="1" w:lastColumn="0" w:noHBand="0" w:noVBand="1"/>
          </w:tblPr>
          <w:tblGrid>
            <w:gridCol w:w="9360"/>
          </w:tblGrid>
          <w:tr w:rsidR="00765993" w14:paraId="4DA9BBAF" w14:textId="77777777" w:rsidTr="00BD5F0E">
            <w:trPr>
              <w:trHeight w:val="1170"/>
              <w:jc w:val="center"/>
            </w:trPr>
            <w:tc>
              <w:tcPr>
                <w:tcW w:w="5000" w:type="pct"/>
              </w:tcPr>
              <w:p w14:paraId="4DA9BBAE" w14:textId="77777777" w:rsidR="00765993" w:rsidRDefault="00765993" w:rsidP="00BD5F0E">
                <w:pPr>
                  <w:pStyle w:val="NoSpacing"/>
                  <w:rPr>
                    <w:rFonts w:asciiTheme="majorHAnsi" w:eastAsiaTheme="majorEastAsia" w:hAnsiTheme="majorHAnsi" w:cstheme="majorBidi"/>
                    <w:caps/>
                  </w:rPr>
                </w:pPr>
              </w:p>
            </w:tc>
          </w:tr>
          <w:tr w:rsidR="00765993" w14:paraId="4DA9BBB1" w14:textId="77777777">
            <w:trPr>
              <w:trHeight w:val="1440"/>
              <w:jc w:val="center"/>
            </w:trPr>
            <w:sdt>
              <w:sdtPr>
                <w:rPr>
                  <w:rFonts w:asciiTheme="majorHAnsi" w:eastAsiaTheme="majorEastAsia" w:hAnsiTheme="majorHAnsi" w:cstheme="majorBidi"/>
                  <w:sz w:val="48"/>
                  <w:szCs w:val="48"/>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4DA9BBB0" w14:textId="77777777" w:rsidR="00765993" w:rsidRPr="00BD5F0E" w:rsidRDefault="00765993" w:rsidP="00765993">
                    <w:pPr>
                      <w:pStyle w:val="NoSpacing"/>
                      <w:jc w:val="center"/>
                      <w:rPr>
                        <w:rFonts w:asciiTheme="majorHAnsi" w:eastAsiaTheme="majorEastAsia" w:hAnsiTheme="majorHAnsi" w:cstheme="majorBidi"/>
                        <w:sz w:val="48"/>
                        <w:szCs w:val="48"/>
                      </w:rPr>
                    </w:pPr>
                    <w:r w:rsidRPr="00BD5F0E">
                      <w:rPr>
                        <w:rFonts w:asciiTheme="majorHAnsi" w:eastAsiaTheme="majorEastAsia" w:hAnsiTheme="majorHAnsi" w:cstheme="majorBidi"/>
                        <w:sz w:val="48"/>
                        <w:szCs w:val="48"/>
                      </w:rPr>
                      <w:t>Marijuana Compact</w:t>
                    </w:r>
                  </w:p>
                </w:tc>
              </w:sdtContent>
            </w:sdt>
          </w:tr>
          <w:tr w:rsidR="00765993" w14:paraId="4DA9BBB3" w14:textId="77777777">
            <w:trPr>
              <w:trHeight w:val="720"/>
              <w:jc w:val="center"/>
            </w:trPr>
            <w:sdt>
              <w:sdtPr>
                <w:rPr>
                  <w:rFonts w:asciiTheme="majorHAnsi" w:eastAsiaTheme="majorEastAsia" w:hAnsiTheme="majorHAnsi" w:cstheme="majorBidi"/>
                  <w:sz w:val="40"/>
                  <w:szCs w:val="36"/>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4DA9BBB2" w14:textId="77777777" w:rsidR="00765993" w:rsidRPr="00765993" w:rsidRDefault="00765993" w:rsidP="00765993">
                    <w:pPr>
                      <w:pStyle w:val="NoSpacing"/>
                      <w:jc w:val="center"/>
                      <w:rPr>
                        <w:rFonts w:asciiTheme="majorHAnsi" w:eastAsiaTheme="majorEastAsia" w:hAnsiTheme="majorHAnsi" w:cstheme="majorBidi"/>
                        <w:sz w:val="36"/>
                        <w:szCs w:val="36"/>
                      </w:rPr>
                    </w:pPr>
                    <w:r w:rsidRPr="00775D7F">
                      <w:rPr>
                        <w:rFonts w:asciiTheme="majorHAnsi" w:eastAsiaTheme="majorEastAsia" w:hAnsiTheme="majorHAnsi" w:cstheme="majorBidi"/>
                        <w:sz w:val="40"/>
                        <w:szCs w:val="36"/>
                      </w:rPr>
                      <w:t>Between</w:t>
                    </w:r>
                  </w:p>
                </w:tc>
              </w:sdtContent>
            </w:sdt>
          </w:tr>
          <w:tr w:rsidR="00765993" w14:paraId="4DA9BBBB" w14:textId="77777777">
            <w:trPr>
              <w:trHeight w:val="360"/>
              <w:jc w:val="center"/>
            </w:trPr>
            <w:tc>
              <w:tcPr>
                <w:tcW w:w="5000" w:type="pct"/>
                <w:vAlign w:val="center"/>
              </w:tcPr>
              <w:p w14:paraId="4DA9BBB4" w14:textId="77777777" w:rsidR="005744A5" w:rsidRDefault="005744A5">
                <w:pPr>
                  <w:pStyle w:val="NoSpacing"/>
                  <w:jc w:val="center"/>
                  <w:rPr>
                    <w:sz w:val="40"/>
                    <w:szCs w:val="40"/>
                  </w:rPr>
                </w:pPr>
              </w:p>
              <w:p w14:paraId="4DA9BBB5" w14:textId="70DD4E0E" w:rsidR="00765993" w:rsidRDefault="00106CD8">
                <w:pPr>
                  <w:pStyle w:val="NoSpacing"/>
                  <w:jc w:val="center"/>
                  <w:rPr>
                    <w:sz w:val="40"/>
                    <w:szCs w:val="40"/>
                  </w:rPr>
                </w:pPr>
                <w:sdt>
                  <w:sdtPr>
                    <w:rPr>
                      <w:rFonts w:ascii="Arial" w:hAnsi="Arial"/>
                      <w:sz w:val="24"/>
                    </w:rPr>
                    <w:id w:val="484673737"/>
                    <w:placeholder>
                      <w:docPart w:val="A718E21702F6420C853A6AE13B9FA711"/>
                    </w:placeholder>
                    <w:showingPlcHdr/>
                    <w:text/>
                  </w:sdtPr>
                  <w:sdtEndPr/>
                  <w:sdtContent>
                    <w:r w:rsidR="00775D7F" w:rsidRPr="00775D7F">
                      <w:rPr>
                        <w:rStyle w:val="PlaceholderText"/>
                        <w:sz w:val="40"/>
                        <w:szCs w:val="40"/>
                      </w:rPr>
                      <w:t>Click here to enter text.</w:t>
                    </w:r>
                  </w:sdtContent>
                </w:sdt>
              </w:p>
              <w:p w14:paraId="4DA9BBB6" w14:textId="77777777" w:rsidR="003D249C" w:rsidRDefault="003D249C">
                <w:pPr>
                  <w:pStyle w:val="NoSpacing"/>
                  <w:jc w:val="center"/>
                  <w:rPr>
                    <w:sz w:val="40"/>
                    <w:szCs w:val="40"/>
                  </w:rPr>
                </w:pPr>
              </w:p>
              <w:p w14:paraId="4DA9BBB7" w14:textId="77777777" w:rsidR="003D249C" w:rsidRDefault="003D249C">
                <w:pPr>
                  <w:pStyle w:val="NoSpacing"/>
                  <w:jc w:val="center"/>
                  <w:rPr>
                    <w:sz w:val="40"/>
                    <w:szCs w:val="40"/>
                  </w:rPr>
                </w:pPr>
                <w:r>
                  <w:rPr>
                    <w:sz w:val="40"/>
                    <w:szCs w:val="40"/>
                  </w:rPr>
                  <w:t>and</w:t>
                </w:r>
              </w:p>
              <w:p w14:paraId="4DA9BBB8" w14:textId="77777777" w:rsidR="003D249C" w:rsidRDefault="003D249C">
                <w:pPr>
                  <w:pStyle w:val="NoSpacing"/>
                  <w:jc w:val="center"/>
                  <w:rPr>
                    <w:sz w:val="40"/>
                    <w:szCs w:val="40"/>
                  </w:rPr>
                </w:pPr>
              </w:p>
              <w:p w14:paraId="4DA9BBB9" w14:textId="77777777" w:rsidR="003D249C" w:rsidRPr="00BD5F0E" w:rsidRDefault="003D249C">
                <w:pPr>
                  <w:pStyle w:val="NoSpacing"/>
                  <w:jc w:val="center"/>
                  <w:rPr>
                    <w:sz w:val="40"/>
                    <w:szCs w:val="40"/>
                  </w:rPr>
                </w:pPr>
                <w:r>
                  <w:rPr>
                    <w:sz w:val="40"/>
                    <w:szCs w:val="40"/>
                  </w:rPr>
                  <w:t>The State of Washington</w:t>
                </w:r>
              </w:p>
              <w:p w14:paraId="4DA9BBBA" w14:textId="77777777" w:rsidR="00765993" w:rsidRPr="00765993" w:rsidRDefault="00765993">
                <w:pPr>
                  <w:pStyle w:val="NoSpacing"/>
                  <w:jc w:val="center"/>
                  <w:rPr>
                    <w:sz w:val="56"/>
                    <w:szCs w:val="56"/>
                  </w:rPr>
                </w:pPr>
              </w:p>
            </w:tc>
          </w:tr>
          <w:tr w:rsidR="00765993" w14:paraId="4DA9BBBD" w14:textId="77777777">
            <w:trPr>
              <w:trHeight w:val="360"/>
              <w:jc w:val="center"/>
            </w:trPr>
            <w:sdt>
              <w:sdtPr>
                <w:rPr>
                  <w:bCs/>
                  <w:sz w:val="32"/>
                  <w:szCs w:val="32"/>
                </w:rPr>
                <w:alias w:val="Author"/>
                <w:id w:val="15524260"/>
                <w:placeholder>
                  <w:docPart w:val="7254BCC22B004B2EA96EA4BA6AF269BD"/>
                </w:placeholder>
                <w:showingPlcHd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4DA9BBBC" w14:textId="086E1EBB" w:rsidR="00765993" w:rsidRDefault="002D3305" w:rsidP="009655F6">
                    <w:pPr>
                      <w:pStyle w:val="NoSpacing"/>
                      <w:rPr>
                        <w:b/>
                        <w:bCs/>
                      </w:rPr>
                    </w:pPr>
                    <w:r>
                      <w:rPr>
                        <w:bCs/>
                        <w:sz w:val="32"/>
                        <w:szCs w:val="32"/>
                      </w:rPr>
                      <w:t xml:space="preserve">     </w:t>
                    </w:r>
                  </w:p>
                </w:tc>
              </w:sdtContent>
            </w:sdt>
          </w:tr>
          <w:tr w:rsidR="00765993" w14:paraId="4DA9BBC0" w14:textId="77777777">
            <w:trPr>
              <w:trHeight w:val="360"/>
              <w:jc w:val="center"/>
            </w:trPr>
            <w:tc>
              <w:tcPr>
                <w:tcW w:w="5000" w:type="pct"/>
                <w:vAlign w:val="center"/>
              </w:tcPr>
              <w:p w14:paraId="4DA9BBBE" w14:textId="77777777" w:rsidR="00765993" w:rsidRDefault="00765993" w:rsidP="00765993">
                <w:pPr>
                  <w:pStyle w:val="NoSpacing"/>
                  <w:jc w:val="center"/>
                  <w:rPr>
                    <w:bCs/>
                    <w:sz w:val="48"/>
                    <w:szCs w:val="48"/>
                  </w:rPr>
                </w:pPr>
              </w:p>
              <w:p w14:paraId="4DA9BBBF" w14:textId="77777777" w:rsidR="00765993" w:rsidRPr="00765993" w:rsidRDefault="00765993" w:rsidP="003D249C">
                <w:pPr>
                  <w:pStyle w:val="NoSpacing"/>
                  <w:jc w:val="center"/>
                  <w:rPr>
                    <w:bCs/>
                    <w:sz w:val="48"/>
                    <w:szCs w:val="48"/>
                  </w:rPr>
                </w:pPr>
              </w:p>
            </w:tc>
          </w:tr>
          <w:tr w:rsidR="00765993" w14:paraId="4DA9BBC2" w14:textId="77777777">
            <w:trPr>
              <w:trHeight w:val="360"/>
              <w:jc w:val="center"/>
            </w:trPr>
            <w:sdt>
              <w:sdtPr>
                <w:rPr>
                  <w:b/>
                  <w:bCs/>
                </w:rPr>
                <w:alias w:val="Date"/>
                <w:id w:val="516659546"/>
                <w:placeholder>
                  <w:docPart w:val="C3F64AF0A3A9429EBCDD51F941ABD9C2"/>
                </w:placeholder>
                <w:showingPlcHdr/>
                <w:dataBinding w:prefixMappings="xmlns:ns0='http://schemas.microsoft.com/office/2006/coverPageProps'" w:xpath="/ns0:CoverPageProperties[1]/ns0:PublishDate[1]" w:storeItemID="{55AF091B-3C7A-41E3-B477-F2FDAA23CFDA}"/>
                <w:date w:fullDate="2015-12-14T00:00:00Z">
                  <w:dateFormat w:val="M/d/yyyy"/>
                  <w:lid w:val="en-US"/>
                  <w:storeMappedDataAs w:val="dateTime"/>
                  <w:calendar w:val="gregorian"/>
                </w:date>
              </w:sdtPr>
              <w:sdtEndPr/>
              <w:sdtContent>
                <w:tc>
                  <w:tcPr>
                    <w:tcW w:w="5000" w:type="pct"/>
                    <w:vAlign w:val="center"/>
                  </w:tcPr>
                  <w:p w14:paraId="4DA9BBC1" w14:textId="77777777" w:rsidR="00765993" w:rsidRDefault="005744A5" w:rsidP="00933FEE">
                    <w:pPr>
                      <w:pStyle w:val="NoSpacing"/>
                      <w:jc w:val="center"/>
                      <w:rPr>
                        <w:b/>
                        <w:bCs/>
                      </w:rPr>
                    </w:pPr>
                    <w:r>
                      <w:rPr>
                        <w:b/>
                        <w:bCs/>
                      </w:rPr>
                      <w:t xml:space="preserve">     </w:t>
                    </w:r>
                  </w:p>
                </w:tc>
              </w:sdtContent>
            </w:sdt>
          </w:tr>
        </w:tbl>
        <w:p w14:paraId="4DA9BBC3" w14:textId="77777777" w:rsidR="00765993" w:rsidRDefault="00765993"/>
        <w:p w14:paraId="4DA9BBC4" w14:textId="77777777" w:rsidR="00765993" w:rsidRDefault="00765993" w:rsidP="00765993">
          <w:pPr>
            <w:spacing w:after="120"/>
            <w:jc w:val="center"/>
            <w:rPr>
              <w:rFonts w:ascii="Arial" w:hAnsi="Arial" w:cs="Arial"/>
              <w:sz w:val="24"/>
              <w:szCs w:val="24"/>
            </w:rPr>
          </w:pPr>
        </w:p>
        <w:p w14:paraId="4DA9BBC5" w14:textId="77777777" w:rsidR="00765993" w:rsidRDefault="00765993"/>
        <w:tbl>
          <w:tblPr>
            <w:tblpPr w:leftFromText="187" w:rightFromText="187" w:horzAnchor="margin" w:tblpXSpec="center" w:tblpYSpec="bottom"/>
            <w:tblW w:w="5000" w:type="pct"/>
            <w:tblLook w:val="04A0" w:firstRow="1" w:lastRow="0" w:firstColumn="1" w:lastColumn="0" w:noHBand="0" w:noVBand="1"/>
          </w:tblPr>
          <w:tblGrid>
            <w:gridCol w:w="9360"/>
          </w:tblGrid>
          <w:tr w:rsidR="00765993" w14:paraId="4DA9BBC7" w14:textId="77777777">
            <w:sdt>
              <w:sdtPr>
                <w:alias w:val="Abstract"/>
                <w:id w:val="8276291"/>
                <w:placeholder>
                  <w:docPart w:val="EFCA3CE8EC424967AF01DE7545F1E86C"/>
                </w:placeholder>
                <w:showingPlcHdr/>
                <w:dataBinding w:prefixMappings="xmlns:ns0='http://schemas.microsoft.com/office/2006/coverPageProps'" w:xpath="/ns0:CoverPageProperties[1]/ns0:Abstract[1]" w:storeItemID="{55AF091B-3C7A-41E3-B477-F2FDAA23CFDA}"/>
                <w:text/>
              </w:sdtPr>
              <w:sdtEndPr/>
              <w:sdtContent>
                <w:tc>
                  <w:tcPr>
                    <w:tcW w:w="5000" w:type="pct"/>
                  </w:tcPr>
                  <w:p w14:paraId="4DA9BBC6" w14:textId="77777777" w:rsidR="00765993" w:rsidRDefault="00933FEE" w:rsidP="00933FEE">
                    <w:pPr>
                      <w:pStyle w:val="NoSpacing"/>
                    </w:pPr>
                    <w:r>
                      <w:t xml:space="preserve">     </w:t>
                    </w:r>
                  </w:p>
                </w:tc>
              </w:sdtContent>
            </w:sdt>
          </w:tr>
        </w:tbl>
        <w:p w14:paraId="4DA9BBC8" w14:textId="77777777" w:rsidR="00765993" w:rsidRDefault="00765993"/>
        <w:p w14:paraId="4DA9BBC9" w14:textId="77777777" w:rsidR="00765993" w:rsidRDefault="00765993">
          <w:pPr>
            <w:spacing w:after="0" w:line="240" w:lineRule="auto"/>
            <w:rPr>
              <w:rFonts w:asciiTheme="majorHAnsi" w:eastAsiaTheme="majorEastAsia" w:hAnsiTheme="majorHAnsi" w:cstheme="majorBidi"/>
              <w:b/>
              <w:bCs/>
              <w:color w:val="365F91" w:themeColor="accent1" w:themeShade="BF"/>
              <w:sz w:val="28"/>
              <w:szCs w:val="28"/>
              <w:lang w:eastAsia="ja-JP"/>
            </w:rPr>
          </w:pPr>
          <w:r>
            <w:br w:type="page"/>
          </w:r>
        </w:p>
      </w:sdtContent>
    </w:sdt>
    <w:sdt>
      <w:sdtPr>
        <w:rPr>
          <w:rFonts w:ascii="Calibri" w:eastAsia="Calibri" w:hAnsi="Calibri" w:cs="Times New Roman"/>
          <w:b w:val="0"/>
          <w:bCs w:val="0"/>
          <w:color w:val="auto"/>
          <w:sz w:val="22"/>
          <w:szCs w:val="22"/>
          <w:lang w:eastAsia="en-US"/>
        </w:rPr>
        <w:id w:val="1506010716"/>
        <w:docPartObj>
          <w:docPartGallery w:val="Table of Contents"/>
          <w:docPartUnique/>
        </w:docPartObj>
      </w:sdtPr>
      <w:sdtEndPr>
        <w:rPr>
          <w:noProof/>
        </w:rPr>
      </w:sdtEndPr>
      <w:sdtContent>
        <w:p w14:paraId="4DA9BBCA" w14:textId="77777777" w:rsidR="007F18C8" w:rsidRDefault="007F18C8">
          <w:pPr>
            <w:pStyle w:val="TOCHeading"/>
          </w:pPr>
          <w:r>
            <w:t>Table of Contents</w:t>
          </w:r>
        </w:p>
        <w:p w14:paraId="4DA9BBCB" w14:textId="77777777" w:rsidR="00961CBC" w:rsidRDefault="007F18C8">
          <w:pPr>
            <w:pStyle w:val="TOC1"/>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465683604" w:history="1">
            <w:r w:rsidR="00961CBC" w:rsidRPr="00677E15">
              <w:rPr>
                <w:rStyle w:val="Hyperlink"/>
                <w:noProof/>
              </w:rPr>
              <w:t>I.  INTRODUCTION</w:t>
            </w:r>
            <w:r w:rsidR="00961CBC">
              <w:rPr>
                <w:noProof/>
                <w:webHidden/>
              </w:rPr>
              <w:tab/>
            </w:r>
            <w:r w:rsidR="00961CBC">
              <w:rPr>
                <w:noProof/>
                <w:webHidden/>
              </w:rPr>
              <w:fldChar w:fldCharType="begin"/>
            </w:r>
            <w:r w:rsidR="00961CBC">
              <w:rPr>
                <w:noProof/>
                <w:webHidden/>
              </w:rPr>
              <w:instrText xml:space="preserve"> PAGEREF _Toc465683604 \h </w:instrText>
            </w:r>
            <w:r w:rsidR="00961CBC">
              <w:rPr>
                <w:noProof/>
                <w:webHidden/>
              </w:rPr>
            </w:r>
            <w:r w:rsidR="00961CBC">
              <w:rPr>
                <w:noProof/>
                <w:webHidden/>
              </w:rPr>
              <w:fldChar w:fldCharType="separate"/>
            </w:r>
            <w:r w:rsidR="00DC394D">
              <w:rPr>
                <w:noProof/>
                <w:webHidden/>
              </w:rPr>
              <w:t>2</w:t>
            </w:r>
            <w:r w:rsidR="00961CBC">
              <w:rPr>
                <w:noProof/>
                <w:webHidden/>
              </w:rPr>
              <w:fldChar w:fldCharType="end"/>
            </w:r>
          </w:hyperlink>
        </w:p>
        <w:p w14:paraId="4DA9BBCC" w14:textId="77777777" w:rsidR="00961CBC" w:rsidRDefault="00106CD8">
          <w:pPr>
            <w:pStyle w:val="TOC1"/>
            <w:tabs>
              <w:tab w:val="right" w:leader="dot" w:pos="9350"/>
            </w:tabs>
            <w:rPr>
              <w:rFonts w:asciiTheme="minorHAnsi" w:eastAsiaTheme="minorEastAsia" w:hAnsiTheme="minorHAnsi" w:cstheme="minorBidi"/>
              <w:noProof/>
            </w:rPr>
          </w:pPr>
          <w:hyperlink w:anchor="_Toc465683605" w:history="1">
            <w:r w:rsidR="00961CBC" w:rsidRPr="00677E15">
              <w:rPr>
                <w:rStyle w:val="Hyperlink"/>
                <w:noProof/>
              </w:rPr>
              <w:t>II. PARTIES</w:t>
            </w:r>
            <w:r w:rsidR="00961CBC">
              <w:rPr>
                <w:noProof/>
                <w:webHidden/>
              </w:rPr>
              <w:tab/>
            </w:r>
            <w:r w:rsidR="00961CBC">
              <w:rPr>
                <w:noProof/>
                <w:webHidden/>
              </w:rPr>
              <w:fldChar w:fldCharType="begin"/>
            </w:r>
            <w:r w:rsidR="00961CBC">
              <w:rPr>
                <w:noProof/>
                <w:webHidden/>
              </w:rPr>
              <w:instrText xml:space="preserve"> PAGEREF _Toc465683605 \h </w:instrText>
            </w:r>
            <w:r w:rsidR="00961CBC">
              <w:rPr>
                <w:noProof/>
                <w:webHidden/>
              </w:rPr>
            </w:r>
            <w:r w:rsidR="00961CBC">
              <w:rPr>
                <w:noProof/>
                <w:webHidden/>
              </w:rPr>
              <w:fldChar w:fldCharType="separate"/>
            </w:r>
            <w:r w:rsidR="00DC394D">
              <w:rPr>
                <w:noProof/>
                <w:webHidden/>
              </w:rPr>
              <w:t>2</w:t>
            </w:r>
            <w:r w:rsidR="00961CBC">
              <w:rPr>
                <w:noProof/>
                <w:webHidden/>
              </w:rPr>
              <w:fldChar w:fldCharType="end"/>
            </w:r>
          </w:hyperlink>
        </w:p>
        <w:p w14:paraId="4DA9BBCD" w14:textId="77777777" w:rsidR="00961CBC" w:rsidRDefault="00106CD8">
          <w:pPr>
            <w:pStyle w:val="TOC1"/>
            <w:tabs>
              <w:tab w:val="right" w:leader="dot" w:pos="9350"/>
            </w:tabs>
            <w:rPr>
              <w:rFonts w:asciiTheme="minorHAnsi" w:eastAsiaTheme="minorEastAsia" w:hAnsiTheme="minorHAnsi" w:cstheme="minorBidi"/>
              <w:noProof/>
            </w:rPr>
          </w:pPr>
          <w:hyperlink w:anchor="_Toc465683606" w:history="1">
            <w:r w:rsidR="00961CBC" w:rsidRPr="00677E15">
              <w:rPr>
                <w:rStyle w:val="Hyperlink"/>
                <w:noProof/>
              </w:rPr>
              <w:t>III. PURPOSE AND INTENT</w:t>
            </w:r>
            <w:r w:rsidR="00961CBC">
              <w:rPr>
                <w:noProof/>
                <w:webHidden/>
              </w:rPr>
              <w:tab/>
            </w:r>
            <w:r w:rsidR="00961CBC">
              <w:rPr>
                <w:noProof/>
                <w:webHidden/>
              </w:rPr>
              <w:fldChar w:fldCharType="begin"/>
            </w:r>
            <w:r w:rsidR="00961CBC">
              <w:rPr>
                <w:noProof/>
                <w:webHidden/>
              </w:rPr>
              <w:instrText xml:space="preserve"> PAGEREF _Toc465683606 \h </w:instrText>
            </w:r>
            <w:r w:rsidR="00961CBC">
              <w:rPr>
                <w:noProof/>
                <w:webHidden/>
              </w:rPr>
            </w:r>
            <w:r w:rsidR="00961CBC">
              <w:rPr>
                <w:noProof/>
                <w:webHidden/>
              </w:rPr>
              <w:fldChar w:fldCharType="separate"/>
            </w:r>
            <w:r w:rsidR="00DC394D">
              <w:rPr>
                <w:noProof/>
                <w:webHidden/>
              </w:rPr>
              <w:t>2</w:t>
            </w:r>
            <w:r w:rsidR="00961CBC">
              <w:rPr>
                <w:noProof/>
                <w:webHidden/>
              </w:rPr>
              <w:fldChar w:fldCharType="end"/>
            </w:r>
          </w:hyperlink>
        </w:p>
        <w:p w14:paraId="4DA9BBCE" w14:textId="77777777" w:rsidR="00961CBC" w:rsidRDefault="00106CD8">
          <w:pPr>
            <w:pStyle w:val="TOC1"/>
            <w:tabs>
              <w:tab w:val="right" w:leader="dot" w:pos="9350"/>
            </w:tabs>
            <w:rPr>
              <w:rFonts w:asciiTheme="minorHAnsi" w:eastAsiaTheme="minorEastAsia" w:hAnsiTheme="minorHAnsi" w:cstheme="minorBidi"/>
              <w:noProof/>
            </w:rPr>
          </w:pPr>
          <w:hyperlink w:anchor="_Toc465683607" w:history="1">
            <w:r w:rsidR="00961CBC" w:rsidRPr="00677E15">
              <w:rPr>
                <w:rStyle w:val="Hyperlink"/>
                <w:noProof/>
              </w:rPr>
              <w:t>IV. DEFINITIONS</w:t>
            </w:r>
            <w:r w:rsidR="00961CBC">
              <w:rPr>
                <w:noProof/>
                <w:webHidden/>
              </w:rPr>
              <w:tab/>
            </w:r>
            <w:r w:rsidR="00961CBC">
              <w:rPr>
                <w:noProof/>
                <w:webHidden/>
              </w:rPr>
              <w:fldChar w:fldCharType="begin"/>
            </w:r>
            <w:r w:rsidR="00961CBC">
              <w:rPr>
                <w:noProof/>
                <w:webHidden/>
              </w:rPr>
              <w:instrText xml:space="preserve"> PAGEREF _Toc465683607 \h </w:instrText>
            </w:r>
            <w:r w:rsidR="00961CBC">
              <w:rPr>
                <w:noProof/>
                <w:webHidden/>
              </w:rPr>
            </w:r>
            <w:r w:rsidR="00961CBC">
              <w:rPr>
                <w:noProof/>
                <w:webHidden/>
              </w:rPr>
              <w:fldChar w:fldCharType="separate"/>
            </w:r>
            <w:r w:rsidR="00DC394D">
              <w:rPr>
                <w:noProof/>
                <w:webHidden/>
              </w:rPr>
              <w:t>4</w:t>
            </w:r>
            <w:r w:rsidR="00961CBC">
              <w:rPr>
                <w:noProof/>
                <w:webHidden/>
              </w:rPr>
              <w:fldChar w:fldCharType="end"/>
            </w:r>
          </w:hyperlink>
        </w:p>
        <w:p w14:paraId="4DA9BBCF" w14:textId="77777777" w:rsidR="00961CBC" w:rsidRDefault="00106CD8">
          <w:pPr>
            <w:pStyle w:val="TOC1"/>
            <w:tabs>
              <w:tab w:val="right" w:leader="dot" w:pos="9350"/>
            </w:tabs>
            <w:rPr>
              <w:rFonts w:asciiTheme="minorHAnsi" w:eastAsiaTheme="minorEastAsia" w:hAnsiTheme="minorHAnsi" w:cstheme="minorBidi"/>
              <w:noProof/>
            </w:rPr>
          </w:pPr>
          <w:hyperlink w:anchor="_Toc465683608" w:history="1">
            <w:r w:rsidR="00961CBC" w:rsidRPr="00677E15">
              <w:rPr>
                <w:rStyle w:val="Hyperlink"/>
                <w:noProof/>
              </w:rPr>
              <w:t>V.  GENERAL MATTERS</w:t>
            </w:r>
            <w:r w:rsidR="00961CBC">
              <w:rPr>
                <w:noProof/>
                <w:webHidden/>
              </w:rPr>
              <w:tab/>
            </w:r>
            <w:r w:rsidR="00961CBC">
              <w:rPr>
                <w:noProof/>
                <w:webHidden/>
              </w:rPr>
              <w:fldChar w:fldCharType="begin"/>
            </w:r>
            <w:r w:rsidR="00961CBC">
              <w:rPr>
                <w:noProof/>
                <w:webHidden/>
              </w:rPr>
              <w:instrText xml:space="preserve"> PAGEREF _Toc465683608 \h </w:instrText>
            </w:r>
            <w:r w:rsidR="00961CBC">
              <w:rPr>
                <w:noProof/>
                <w:webHidden/>
              </w:rPr>
            </w:r>
            <w:r w:rsidR="00961CBC">
              <w:rPr>
                <w:noProof/>
                <w:webHidden/>
              </w:rPr>
              <w:fldChar w:fldCharType="separate"/>
            </w:r>
            <w:r w:rsidR="00DC394D">
              <w:rPr>
                <w:noProof/>
                <w:webHidden/>
              </w:rPr>
              <w:t>6</w:t>
            </w:r>
            <w:r w:rsidR="00961CBC">
              <w:rPr>
                <w:noProof/>
                <w:webHidden/>
              </w:rPr>
              <w:fldChar w:fldCharType="end"/>
            </w:r>
          </w:hyperlink>
        </w:p>
        <w:p w14:paraId="4DA9BBD0" w14:textId="77777777" w:rsidR="00961CBC" w:rsidRDefault="00106CD8">
          <w:pPr>
            <w:pStyle w:val="TOC1"/>
            <w:tabs>
              <w:tab w:val="right" w:leader="dot" w:pos="9350"/>
            </w:tabs>
            <w:rPr>
              <w:rFonts w:asciiTheme="minorHAnsi" w:eastAsiaTheme="minorEastAsia" w:hAnsiTheme="minorHAnsi" w:cstheme="minorBidi"/>
              <w:noProof/>
            </w:rPr>
          </w:pPr>
          <w:hyperlink w:anchor="_Toc465683609" w:history="1">
            <w:r w:rsidR="00961CBC" w:rsidRPr="00677E15">
              <w:rPr>
                <w:rStyle w:val="Hyperlink"/>
                <w:noProof/>
              </w:rPr>
              <w:t>VI. RETAIL SALES</w:t>
            </w:r>
            <w:r w:rsidR="00961CBC">
              <w:rPr>
                <w:noProof/>
                <w:webHidden/>
              </w:rPr>
              <w:tab/>
            </w:r>
            <w:r w:rsidR="00961CBC">
              <w:rPr>
                <w:noProof/>
                <w:webHidden/>
              </w:rPr>
              <w:fldChar w:fldCharType="begin"/>
            </w:r>
            <w:r w:rsidR="00961CBC">
              <w:rPr>
                <w:noProof/>
                <w:webHidden/>
              </w:rPr>
              <w:instrText xml:space="preserve"> PAGEREF _Toc465683609 \h </w:instrText>
            </w:r>
            <w:r w:rsidR="00961CBC">
              <w:rPr>
                <w:noProof/>
                <w:webHidden/>
              </w:rPr>
            </w:r>
            <w:r w:rsidR="00961CBC">
              <w:rPr>
                <w:noProof/>
                <w:webHidden/>
              </w:rPr>
              <w:fldChar w:fldCharType="separate"/>
            </w:r>
            <w:r w:rsidR="00DC394D">
              <w:rPr>
                <w:noProof/>
                <w:webHidden/>
              </w:rPr>
              <w:t>8</w:t>
            </w:r>
            <w:r w:rsidR="00961CBC">
              <w:rPr>
                <w:noProof/>
                <w:webHidden/>
              </w:rPr>
              <w:fldChar w:fldCharType="end"/>
            </w:r>
          </w:hyperlink>
        </w:p>
        <w:p w14:paraId="4DA9BBD1" w14:textId="77777777" w:rsidR="00961CBC" w:rsidRDefault="00106CD8">
          <w:pPr>
            <w:pStyle w:val="TOC1"/>
            <w:tabs>
              <w:tab w:val="right" w:leader="dot" w:pos="9350"/>
            </w:tabs>
            <w:rPr>
              <w:rFonts w:asciiTheme="minorHAnsi" w:eastAsiaTheme="minorEastAsia" w:hAnsiTheme="minorHAnsi" w:cstheme="minorBidi"/>
              <w:noProof/>
            </w:rPr>
          </w:pPr>
          <w:hyperlink w:anchor="_Toc465683610" w:history="1">
            <w:r w:rsidR="00961CBC" w:rsidRPr="00677E15">
              <w:rPr>
                <w:rStyle w:val="Hyperlink"/>
                <w:noProof/>
              </w:rPr>
              <w:t>VII. PRODUCING AND PROCESSING</w:t>
            </w:r>
            <w:r w:rsidR="00961CBC">
              <w:rPr>
                <w:noProof/>
                <w:webHidden/>
              </w:rPr>
              <w:tab/>
            </w:r>
            <w:r w:rsidR="00961CBC">
              <w:rPr>
                <w:noProof/>
                <w:webHidden/>
              </w:rPr>
              <w:fldChar w:fldCharType="begin"/>
            </w:r>
            <w:r w:rsidR="00961CBC">
              <w:rPr>
                <w:noProof/>
                <w:webHidden/>
              </w:rPr>
              <w:instrText xml:space="preserve"> PAGEREF _Toc465683610 \h </w:instrText>
            </w:r>
            <w:r w:rsidR="00961CBC">
              <w:rPr>
                <w:noProof/>
                <w:webHidden/>
              </w:rPr>
            </w:r>
            <w:r w:rsidR="00961CBC">
              <w:rPr>
                <w:noProof/>
                <w:webHidden/>
              </w:rPr>
              <w:fldChar w:fldCharType="separate"/>
            </w:r>
            <w:r w:rsidR="00DC394D">
              <w:rPr>
                <w:noProof/>
                <w:webHidden/>
              </w:rPr>
              <w:t>9</w:t>
            </w:r>
            <w:r w:rsidR="00961CBC">
              <w:rPr>
                <w:noProof/>
                <w:webHidden/>
              </w:rPr>
              <w:fldChar w:fldCharType="end"/>
            </w:r>
          </w:hyperlink>
        </w:p>
        <w:p w14:paraId="4DA9BBD2" w14:textId="77777777" w:rsidR="00961CBC" w:rsidRDefault="00106CD8">
          <w:pPr>
            <w:pStyle w:val="TOC1"/>
            <w:tabs>
              <w:tab w:val="right" w:leader="dot" w:pos="9350"/>
            </w:tabs>
            <w:rPr>
              <w:rFonts w:asciiTheme="minorHAnsi" w:eastAsiaTheme="minorEastAsia" w:hAnsiTheme="minorHAnsi" w:cstheme="minorBidi"/>
              <w:noProof/>
            </w:rPr>
          </w:pPr>
          <w:hyperlink w:anchor="_Toc465683611" w:history="1">
            <w:r w:rsidR="00961CBC" w:rsidRPr="00677E15">
              <w:rPr>
                <w:rStyle w:val="Hyperlink"/>
                <w:noProof/>
              </w:rPr>
              <w:t>VII</w:t>
            </w:r>
            <w:r w:rsidR="008267B6">
              <w:rPr>
                <w:rStyle w:val="Hyperlink"/>
                <w:noProof/>
              </w:rPr>
              <w:t>I</w:t>
            </w:r>
            <w:r w:rsidR="00961CBC" w:rsidRPr="00677E15">
              <w:rPr>
                <w:rStyle w:val="Hyperlink"/>
                <w:noProof/>
              </w:rPr>
              <w:t>. NOTICE TO LOCAL JURISDICTIONS</w:t>
            </w:r>
            <w:r w:rsidR="00961CBC">
              <w:rPr>
                <w:noProof/>
                <w:webHidden/>
              </w:rPr>
              <w:tab/>
            </w:r>
            <w:r w:rsidR="00961CBC">
              <w:rPr>
                <w:noProof/>
                <w:webHidden/>
              </w:rPr>
              <w:fldChar w:fldCharType="begin"/>
            </w:r>
            <w:r w:rsidR="00961CBC">
              <w:rPr>
                <w:noProof/>
                <w:webHidden/>
              </w:rPr>
              <w:instrText xml:space="preserve"> PAGEREF _Toc465683611 \h </w:instrText>
            </w:r>
            <w:r w:rsidR="00961CBC">
              <w:rPr>
                <w:noProof/>
                <w:webHidden/>
              </w:rPr>
            </w:r>
            <w:r w:rsidR="00961CBC">
              <w:rPr>
                <w:noProof/>
                <w:webHidden/>
              </w:rPr>
              <w:fldChar w:fldCharType="separate"/>
            </w:r>
            <w:r w:rsidR="00DC394D">
              <w:rPr>
                <w:noProof/>
                <w:webHidden/>
              </w:rPr>
              <w:t>11</w:t>
            </w:r>
            <w:r w:rsidR="00961CBC">
              <w:rPr>
                <w:noProof/>
                <w:webHidden/>
              </w:rPr>
              <w:fldChar w:fldCharType="end"/>
            </w:r>
          </w:hyperlink>
        </w:p>
        <w:p w14:paraId="4DA9BBD3" w14:textId="25A60A52" w:rsidR="00961CBC" w:rsidRDefault="008267B6">
          <w:pPr>
            <w:pStyle w:val="TOC1"/>
            <w:tabs>
              <w:tab w:val="right" w:leader="dot" w:pos="9350"/>
            </w:tabs>
            <w:rPr>
              <w:rFonts w:asciiTheme="minorHAnsi" w:eastAsiaTheme="minorEastAsia" w:hAnsiTheme="minorHAnsi" w:cstheme="minorBidi"/>
              <w:noProof/>
            </w:rPr>
          </w:pPr>
          <w:r>
            <w:t>IX</w:t>
          </w:r>
          <w:hyperlink w:anchor="_Toc465683612" w:history="1">
            <w:r w:rsidR="00961CBC" w:rsidRPr="00677E15">
              <w:rPr>
                <w:rStyle w:val="Hyperlink"/>
                <w:noProof/>
              </w:rPr>
              <w:t>. TAXATION AND RECORD-KEEPING</w:t>
            </w:r>
            <w:r w:rsidR="00961CBC">
              <w:rPr>
                <w:noProof/>
                <w:webHidden/>
              </w:rPr>
              <w:tab/>
            </w:r>
            <w:r w:rsidR="00961CBC">
              <w:rPr>
                <w:noProof/>
                <w:webHidden/>
              </w:rPr>
              <w:fldChar w:fldCharType="begin"/>
            </w:r>
            <w:r w:rsidR="00961CBC">
              <w:rPr>
                <w:noProof/>
                <w:webHidden/>
              </w:rPr>
              <w:instrText xml:space="preserve"> PAGEREF _Toc465683612 \h </w:instrText>
            </w:r>
            <w:r w:rsidR="00961CBC">
              <w:rPr>
                <w:noProof/>
                <w:webHidden/>
              </w:rPr>
            </w:r>
            <w:r w:rsidR="00961CBC">
              <w:rPr>
                <w:noProof/>
                <w:webHidden/>
              </w:rPr>
              <w:fldChar w:fldCharType="separate"/>
            </w:r>
            <w:r w:rsidR="00DC394D">
              <w:rPr>
                <w:noProof/>
                <w:webHidden/>
              </w:rPr>
              <w:t>12</w:t>
            </w:r>
            <w:r w:rsidR="00961CBC">
              <w:rPr>
                <w:noProof/>
                <w:webHidden/>
              </w:rPr>
              <w:fldChar w:fldCharType="end"/>
            </w:r>
          </w:hyperlink>
        </w:p>
        <w:p w14:paraId="4DA9BBD4" w14:textId="1A7B5FA3" w:rsidR="00961CBC" w:rsidRDefault="00106CD8">
          <w:pPr>
            <w:pStyle w:val="TOC1"/>
            <w:tabs>
              <w:tab w:val="right" w:leader="dot" w:pos="9350"/>
            </w:tabs>
            <w:rPr>
              <w:rFonts w:asciiTheme="minorHAnsi" w:eastAsiaTheme="minorEastAsia" w:hAnsiTheme="minorHAnsi" w:cstheme="minorBidi"/>
              <w:noProof/>
            </w:rPr>
          </w:pPr>
          <w:hyperlink w:anchor="_Toc465683613" w:history="1">
            <w:r w:rsidR="00961CBC" w:rsidRPr="00677E15">
              <w:rPr>
                <w:rStyle w:val="Hyperlink"/>
                <w:noProof/>
              </w:rPr>
              <w:t>X. SAFETY AND ENFORCEMENT</w:t>
            </w:r>
            <w:r w:rsidR="00961CBC">
              <w:rPr>
                <w:noProof/>
                <w:webHidden/>
              </w:rPr>
              <w:tab/>
            </w:r>
            <w:r w:rsidR="00961CBC">
              <w:rPr>
                <w:noProof/>
                <w:webHidden/>
              </w:rPr>
              <w:fldChar w:fldCharType="begin"/>
            </w:r>
            <w:r w:rsidR="00961CBC">
              <w:rPr>
                <w:noProof/>
                <w:webHidden/>
              </w:rPr>
              <w:instrText xml:space="preserve"> PAGEREF _Toc465683613 \h </w:instrText>
            </w:r>
            <w:r w:rsidR="00961CBC">
              <w:rPr>
                <w:noProof/>
                <w:webHidden/>
              </w:rPr>
            </w:r>
            <w:r w:rsidR="00961CBC">
              <w:rPr>
                <w:noProof/>
                <w:webHidden/>
              </w:rPr>
              <w:fldChar w:fldCharType="separate"/>
            </w:r>
            <w:r w:rsidR="00DC394D">
              <w:rPr>
                <w:noProof/>
                <w:webHidden/>
              </w:rPr>
              <w:t>13</w:t>
            </w:r>
            <w:r w:rsidR="00961CBC">
              <w:rPr>
                <w:noProof/>
                <w:webHidden/>
              </w:rPr>
              <w:fldChar w:fldCharType="end"/>
            </w:r>
          </w:hyperlink>
        </w:p>
        <w:p w14:paraId="4DA9BBD5" w14:textId="3C394567" w:rsidR="00961CBC" w:rsidRDefault="00106CD8">
          <w:pPr>
            <w:pStyle w:val="TOC1"/>
            <w:tabs>
              <w:tab w:val="right" w:leader="dot" w:pos="9350"/>
            </w:tabs>
            <w:rPr>
              <w:rFonts w:asciiTheme="minorHAnsi" w:eastAsiaTheme="minorEastAsia" w:hAnsiTheme="minorHAnsi" w:cstheme="minorBidi"/>
              <w:noProof/>
            </w:rPr>
          </w:pPr>
          <w:hyperlink w:anchor="_Toc465683614" w:history="1">
            <w:r w:rsidR="00961CBC" w:rsidRPr="00677E15">
              <w:rPr>
                <w:rStyle w:val="Hyperlink"/>
                <w:noProof/>
              </w:rPr>
              <w:t>X</w:t>
            </w:r>
            <w:r w:rsidR="008267B6">
              <w:rPr>
                <w:rStyle w:val="Hyperlink"/>
                <w:noProof/>
              </w:rPr>
              <w:t>I</w:t>
            </w:r>
            <w:r w:rsidR="00961CBC" w:rsidRPr="00677E15">
              <w:rPr>
                <w:rStyle w:val="Hyperlink"/>
                <w:noProof/>
              </w:rPr>
              <w:t>.  DISPUTE RESOLUTION</w:t>
            </w:r>
            <w:r w:rsidR="00961CBC">
              <w:rPr>
                <w:noProof/>
                <w:webHidden/>
              </w:rPr>
              <w:tab/>
            </w:r>
            <w:r w:rsidR="00961CBC">
              <w:rPr>
                <w:noProof/>
                <w:webHidden/>
              </w:rPr>
              <w:fldChar w:fldCharType="begin"/>
            </w:r>
            <w:r w:rsidR="00961CBC">
              <w:rPr>
                <w:noProof/>
                <w:webHidden/>
              </w:rPr>
              <w:instrText xml:space="preserve"> PAGEREF _Toc465683614 \h </w:instrText>
            </w:r>
            <w:r w:rsidR="00961CBC">
              <w:rPr>
                <w:noProof/>
                <w:webHidden/>
              </w:rPr>
            </w:r>
            <w:r w:rsidR="00961CBC">
              <w:rPr>
                <w:noProof/>
                <w:webHidden/>
              </w:rPr>
              <w:fldChar w:fldCharType="separate"/>
            </w:r>
            <w:r w:rsidR="00DC394D">
              <w:rPr>
                <w:noProof/>
                <w:webHidden/>
              </w:rPr>
              <w:t>15</w:t>
            </w:r>
            <w:r w:rsidR="00961CBC">
              <w:rPr>
                <w:noProof/>
                <w:webHidden/>
              </w:rPr>
              <w:fldChar w:fldCharType="end"/>
            </w:r>
          </w:hyperlink>
        </w:p>
        <w:p w14:paraId="4DA9BBD6" w14:textId="77777777" w:rsidR="00961CBC" w:rsidRDefault="00106CD8">
          <w:pPr>
            <w:pStyle w:val="TOC1"/>
            <w:tabs>
              <w:tab w:val="right" w:leader="dot" w:pos="9350"/>
            </w:tabs>
            <w:rPr>
              <w:rFonts w:asciiTheme="minorHAnsi" w:eastAsiaTheme="minorEastAsia" w:hAnsiTheme="minorHAnsi" w:cstheme="minorBidi"/>
              <w:noProof/>
            </w:rPr>
          </w:pPr>
          <w:hyperlink w:anchor="_Toc465683615" w:history="1">
            <w:r w:rsidR="00961CBC" w:rsidRPr="00677E15">
              <w:rPr>
                <w:rStyle w:val="Hyperlink"/>
                <w:noProof/>
              </w:rPr>
              <w:t>XI</w:t>
            </w:r>
            <w:r w:rsidR="008267B6">
              <w:rPr>
                <w:rStyle w:val="Hyperlink"/>
                <w:noProof/>
              </w:rPr>
              <w:t>I</w:t>
            </w:r>
            <w:r w:rsidR="00961CBC" w:rsidRPr="00677E15">
              <w:rPr>
                <w:rStyle w:val="Hyperlink"/>
                <w:noProof/>
              </w:rPr>
              <w:t>. COMMUNICATION AND NOTICE</w:t>
            </w:r>
            <w:r w:rsidR="00961CBC">
              <w:rPr>
                <w:noProof/>
                <w:webHidden/>
              </w:rPr>
              <w:tab/>
            </w:r>
            <w:r w:rsidR="00961CBC">
              <w:rPr>
                <w:noProof/>
                <w:webHidden/>
              </w:rPr>
              <w:fldChar w:fldCharType="begin"/>
            </w:r>
            <w:r w:rsidR="00961CBC">
              <w:rPr>
                <w:noProof/>
                <w:webHidden/>
              </w:rPr>
              <w:instrText xml:space="preserve"> PAGEREF _Toc465683615 \h </w:instrText>
            </w:r>
            <w:r w:rsidR="00961CBC">
              <w:rPr>
                <w:noProof/>
                <w:webHidden/>
              </w:rPr>
            </w:r>
            <w:r w:rsidR="00961CBC">
              <w:rPr>
                <w:noProof/>
                <w:webHidden/>
              </w:rPr>
              <w:fldChar w:fldCharType="separate"/>
            </w:r>
            <w:r w:rsidR="00DC394D">
              <w:rPr>
                <w:noProof/>
                <w:webHidden/>
              </w:rPr>
              <w:t>16</w:t>
            </w:r>
            <w:r w:rsidR="00961CBC">
              <w:rPr>
                <w:noProof/>
                <w:webHidden/>
              </w:rPr>
              <w:fldChar w:fldCharType="end"/>
            </w:r>
          </w:hyperlink>
        </w:p>
        <w:p w14:paraId="4DA9BBD7" w14:textId="77777777" w:rsidR="00961CBC" w:rsidRDefault="00106CD8">
          <w:pPr>
            <w:pStyle w:val="TOC1"/>
            <w:tabs>
              <w:tab w:val="right" w:leader="dot" w:pos="9350"/>
            </w:tabs>
            <w:rPr>
              <w:rFonts w:asciiTheme="minorHAnsi" w:eastAsiaTheme="minorEastAsia" w:hAnsiTheme="minorHAnsi" w:cstheme="minorBidi"/>
              <w:noProof/>
            </w:rPr>
          </w:pPr>
          <w:hyperlink w:anchor="_Toc465683616" w:history="1">
            <w:r w:rsidR="00961CBC" w:rsidRPr="00677E15">
              <w:rPr>
                <w:rStyle w:val="Hyperlink"/>
                <w:noProof/>
              </w:rPr>
              <w:t>XII</w:t>
            </w:r>
            <w:r w:rsidR="008267B6">
              <w:rPr>
                <w:rStyle w:val="Hyperlink"/>
                <w:noProof/>
              </w:rPr>
              <w:t>I</w:t>
            </w:r>
            <w:r w:rsidR="00961CBC" w:rsidRPr="00677E15">
              <w:rPr>
                <w:rStyle w:val="Hyperlink"/>
                <w:noProof/>
              </w:rPr>
              <w:t>. EFFECT, DURATION, AND AMENDMENT</w:t>
            </w:r>
            <w:r w:rsidR="00961CBC">
              <w:rPr>
                <w:noProof/>
                <w:webHidden/>
              </w:rPr>
              <w:tab/>
            </w:r>
            <w:r w:rsidR="00961CBC">
              <w:rPr>
                <w:noProof/>
                <w:webHidden/>
              </w:rPr>
              <w:fldChar w:fldCharType="begin"/>
            </w:r>
            <w:r w:rsidR="00961CBC">
              <w:rPr>
                <w:noProof/>
                <w:webHidden/>
              </w:rPr>
              <w:instrText xml:space="preserve"> PAGEREF _Toc465683616 \h </w:instrText>
            </w:r>
            <w:r w:rsidR="00961CBC">
              <w:rPr>
                <w:noProof/>
                <w:webHidden/>
              </w:rPr>
            </w:r>
            <w:r w:rsidR="00961CBC">
              <w:rPr>
                <w:noProof/>
                <w:webHidden/>
              </w:rPr>
              <w:fldChar w:fldCharType="separate"/>
            </w:r>
            <w:r w:rsidR="00DC394D">
              <w:rPr>
                <w:noProof/>
                <w:webHidden/>
              </w:rPr>
              <w:t>17</w:t>
            </w:r>
            <w:r w:rsidR="00961CBC">
              <w:rPr>
                <w:noProof/>
                <w:webHidden/>
              </w:rPr>
              <w:fldChar w:fldCharType="end"/>
            </w:r>
          </w:hyperlink>
        </w:p>
        <w:p w14:paraId="4DA9BBD8" w14:textId="77777777" w:rsidR="007F18C8" w:rsidRDefault="007F18C8">
          <w:r>
            <w:rPr>
              <w:b/>
              <w:bCs/>
              <w:noProof/>
            </w:rPr>
            <w:fldChar w:fldCharType="end"/>
          </w:r>
        </w:p>
      </w:sdtContent>
    </w:sdt>
    <w:p w14:paraId="4DA9BBD9" w14:textId="77777777" w:rsidR="007F18C8" w:rsidRDefault="007F18C8" w:rsidP="00CA049A">
      <w:pPr>
        <w:spacing w:after="0"/>
        <w:jc w:val="center"/>
        <w:rPr>
          <w:rFonts w:ascii="Arial" w:hAnsi="Arial" w:cs="Arial"/>
          <w:b/>
          <w:color w:val="FF0000"/>
          <w:sz w:val="28"/>
          <w:szCs w:val="28"/>
        </w:rPr>
      </w:pPr>
    </w:p>
    <w:p w14:paraId="4DA9BBDA" w14:textId="77777777" w:rsidR="00EF0E8B" w:rsidRDefault="00EF0E8B" w:rsidP="00DC2FBC">
      <w:pPr>
        <w:spacing w:after="120"/>
        <w:jc w:val="center"/>
        <w:rPr>
          <w:rFonts w:ascii="Arial" w:hAnsi="Arial" w:cs="Arial"/>
          <w:sz w:val="24"/>
          <w:szCs w:val="24"/>
        </w:rPr>
      </w:pPr>
    </w:p>
    <w:p w14:paraId="4DA9BBDB" w14:textId="77777777" w:rsidR="00765993" w:rsidRDefault="00765993" w:rsidP="00DC2FBC">
      <w:pPr>
        <w:spacing w:after="120"/>
        <w:jc w:val="center"/>
        <w:rPr>
          <w:rFonts w:ascii="Arial" w:hAnsi="Arial" w:cs="Arial"/>
          <w:sz w:val="24"/>
          <w:szCs w:val="24"/>
        </w:rPr>
      </w:pPr>
    </w:p>
    <w:p w14:paraId="4DA9BBDC" w14:textId="77777777" w:rsidR="00FC4D77" w:rsidRDefault="00FC4D77" w:rsidP="00DC2FBC">
      <w:pPr>
        <w:spacing w:after="120"/>
        <w:jc w:val="center"/>
        <w:rPr>
          <w:rFonts w:ascii="Arial" w:hAnsi="Arial" w:cs="Arial"/>
          <w:sz w:val="24"/>
          <w:szCs w:val="24"/>
        </w:rPr>
      </w:pPr>
    </w:p>
    <w:p w14:paraId="4DA9BBDD" w14:textId="77777777" w:rsidR="00FC4D77" w:rsidRDefault="00FC4D77" w:rsidP="00DC2FBC">
      <w:pPr>
        <w:spacing w:after="120"/>
        <w:jc w:val="center"/>
        <w:rPr>
          <w:rFonts w:ascii="Arial" w:hAnsi="Arial" w:cs="Arial"/>
          <w:sz w:val="24"/>
          <w:szCs w:val="24"/>
        </w:rPr>
      </w:pPr>
    </w:p>
    <w:p w14:paraId="4DA9BBDE" w14:textId="77777777" w:rsidR="00FC4D77" w:rsidRDefault="00FC4D77" w:rsidP="00DC2FBC">
      <w:pPr>
        <w:spacing w:after="120"/>
        <w:jc w:val="center"/>
        <w:rPr>
          <w:rFonts w:ascii="Arial" w:hAnsi="Arial" w:cs="Arial"/>
          <w:sz w:val="24"/>
          <w:szCs w:val="24"/>
        </w:rPr>
      </w:pPr>
    </w:p>
    <w:p w14:paraId="4DA9BBDF" w14:textId="77777777" w:rsidR="00FC4D77" w:rsidRDefault="00FC4D77" w:rsidP="00DC2FBC">
      <w:pPr>
        <w:spacing w:after="120"/>
        <w:jc w:val="center"/>
        <w:rPr>
          <w:rFonts w:ascii="Arial" w:hAnsi="Arial" w:cs="Arial"/>
          <w:sz w:val="24"/>
          <w:szCs w:val="24"/>
        </w:rPr>
      </w:pPr>
    </w:p>
    <w:p w14:paraId="4DA9BBE0" w14:textId="77777777" w:rsidR="00FC4D77" w:rsidRDefault="00FC4D77" w:rsidP="00DC2FBC">
      <w:pPr>
        <w:spacing w:after="120"/>
        <w:jc w:val="center"/>
        <w:rPr>
          <w:rFonts w:ascii="Arial" w:hAnsi="Arial" w:cs="Arial"/>
          <w:sz w:val="24"/>
          <w:szCs w:val="24"/>
        </w:rPr>
      </w:pPr>
    </w:p>
    <w:p w14:paraId="4DA9BBE1" w14:textId="77777777" w:rsidR="00FC4D77" w:rsidRDefault="00FC4D77" w:rsidP="00DC2FBC">
      <w:pPr>
        <w:spacing w:after="120"/>
        <w:jc w:val="center"/>
        <w:rPr>
          <w:rFonts w:ascii="Arial" w:hAnsi="Arial" w:cs="Arial"/>
          <w:sz w:val="24"/>
          <w:szCs w:val="24"/>
        </w:rPr>
      </w:pPr>
    </w:p>
    <w:p w14:paraId="4DA9BBE2" w14:textId="77777777" w:rsidR="00FC4D77" w:rsidRDefault="00FC4D77" w:rsidP="00DC2FBC">
      <w:pPr>
        <w:spacing w:after="120"/>
        <w:jc w:val="center"/>
        <w:rPr>
          <w:rFonts w:ascii="Arial" w:hAnsi="Arial" w:cs="Arial"/>
          <w:sz w:val="24"/>
          <w:szCs w:val="24"/>
        </w:rPr>
      </w:pPr>
    </w:p>
    <w:p w14:paraId="4DA9BBE3" w14:textId="77777777" w:rsidR="00FC4D77" w:rsidRDefault="00FC4D77" w:rsidP="00DC2FBC">
      <w:pPr>
        <w:spacing w:after="120"/>
        <w:jc w:val="center"/>
        <w:rPr>
          <w:rFonts w:ascii="Arial" w:hAnsi="Arial" w:cs="Arial"/>
          <w:sz w:val="24"/>
          <w:szCs w:val="24"/>
        </w:rPr>
      </w:pPr>
    </w:p>
    <w:p w14:paraId="4DA9BBE4" w14:textId="77777777" w:rsidR="00FC4D77" w:rsidRDefault="00FC4D77" w:rsidP="00DC2FBC">
      <w:pPr>
        <w:spacing w:after="120"/>
        <w:jc w:val="center"/>
        <w:rPr>
          <w:rFonts w:ascii="Arial" w:hAnsi="Arial" w:cs="Arial"/>
          <w:sz w:val="24"/>
          <w:szCs w:val="24"/>
        </w:rPr>
      </w:pPr>
    </w:p>
    <w:p w14:paraId="4DA9BBE5" w14:textId="77777777" w:rsidR="00DC2FBC" w:rsidRDefault="009F05B9" w:rsidP="007F18C8">
      <w:pPr>
        <w:pStyle w:val="Heading1"/>
        <w:jc w:val="center"/>
      </w:pPr>
      <w:bookmarkStart w:id="0" w:name="_Toc465683604"/>
      <w:r>
        <w:lastRenderedPageBreak/>
        <w:t>I.  INTRODUCTION</w:t>
      </w:r>
      <w:bookmarkEnd w:id="0"/>
    </w:p>
    <w:p w14:paraId="4DA9BBE6" w14:textId="77777777" w:rsidR="009F05B9" w:rsidRDefault="009F05B9" w:rsidP="00DC2FBC">
      <w:pPr>
        <w:spacing w:after="0"/>
        <w:rPr>
          <w:rFonts w:ascii="Arial" w:hAnsi="Arial" w:cs="Arial"/>
          <w:b/>
          <w:sz w:val="24"/>
          <w:szCs w:val="24"/>
        </w:rPr>
      </w:pPr>
    </w:p>
    <w:p w14:paraId="4DA9BBE7" w14:textId="64F66E2E" w:rsidR="0085303C" w:rsidRPr="007F18C8" w:rsidRDefault="0085303C" w:rsidP="007F18C8">
      <w:pPr>
        <w:spacing w:after="0"/>
        <w:rPr>
          <w:rFonts w:ascii="Arial" w:hAnsi="Arial"/>
          <w:sz w:val="24"/>
        </w:rPr>
      </w:pPr>
      <w:r w:rsidRPr="007F18C8">
        <w:rPr>
          <w:rFonts w:ascii="Arial" w:hAnsi="Arial"/>
          <w:sz w:val="24"/>
        </w:rPr>
        <w:t>This compact is entered into pursuant to</w:t>
      </w:r>
      <w:r w:rsidR="00706A6D" w:rsidRPr="007F18C8">
        <w:rPr>
          <w:rFonts w:ascii="Arial" w:hAnsi="Arial"/>
          <w:sz w:val="24"/>
        </w:rPr>
        <w:t xml:space="preserve"> </w:t>
      </w:r>
      <w:r w:rsidR="00BC6973" w:rsidRPr="007F18C8">
        <w:rPr>
          <w:rFonts w:ascii="Arial" w:hAnsi="Arial"/>
          <w:sz w:val="24"/>
        </w:rPr>
        <w:t xml:space="preserve">House Bill 2000, </w:t>
      </w:r>
      <w:r w:rsidR="00341A09" w:rsidRPr="007F18C8">
        <w:rPr>
          <w:rFonts w:ascii="Arial" w:hAnsi="Arial"/>
          <w:sz w:val="24"/>
        </w:rPr>
        <w:t>Chapter 207, Laws of 2015</w:t>
      </w:r>
      <w:r w:rsidR="00B800E1" w:rsidRPr="007F18C8">
        <w:rPr>
          <w:rFonts w:ascii="Arial" w:hAnsi="Arial"/>
          <w:sz w:val="24"/>
        </w:rPr>
        <w:t xml:space="preserve"> (the “Compacting legislation”)</w:t>
      </w:r>
      <w:r w:rsidRPr="007F18C8">
        <w:rPr>
          <w:rFonts w:ascii="Arial" w:hAnsi="Arial"/>
          <w:sz w:val="24"/>
        </w:rPr>
        <w:t xml:space="preserve">. This document will be cited as </w:t>
      </w:r>
      <w:r w:rsidR="00341A09" w:rsidRPr="007F18C8">
        <w:rPr>
          <w:rFonts w:ascii="Arial" w:hAnsi="Arial"/>
          <w:sz w:val="24"/>
        </w:rPr>
        <w:t xml:space="preserve">the </w:t>
      </w:r>
      <w:r w:rsidRPr="007F18C8">
        <w:rPr>
          <w:rFonts w:ascii="Arial" w:hAnsi="Arial"/>
          <w:sz w:val="24"/>
        </w:rPr>
        <w:t xml:space="preserve">“Marijuana Compact </w:t>
      </w:r>
      <w:r w:rsidR="0046651F">
        <w:rPr>
          <w:rFonts w:ascii="Arial" w:hAnsi="Arial"/>
          <w:sz w:val="24"/>
        </w:rPr>
        <w:t>B</w:t>
      </w:r>
      <w:r w:rsidR="00F55EB5" w:rsidRPr="00F55EB5">
        <w:rPr>
          <w:rFonts w:ascii="Arial" w:hAnsi="Arial"/>
          <w:sz w:val="24"/>
        </w:rPr>
        <w:t>etween</w:t>
      </w:r>
      <w:r w:rsidRPr="007F18C8">
        <w:rPr>
          <w:rFonts w:ascii="Arial" w:hAnsi="Arial"/>
          <w:sz w:val="24"/>
        </w:rPr>
        <w:t xml:space="preserve"> the</w:t>
      </w:r>
      <w:r w:rsidR="00FF35B4">
        <w:rPr>
          <w:rFonts w:ascii="Arial" w:hAnsi="Arial"/>
          <w:sz w:val="24"/>
        </w:rPr>
        <w:t xml:space="preserve"> </w:t>
      </w:r>
      <w:sdt>
        <w:sdtPr>
          <w:rPr>
            <w:rFonts w:ascii="Arial" w:hAnsi="Arial"/>
            <w:sz w:val="24"/>
          </w:rPr>
          <w:id w:val="565155168"/>
          <w:placeholder>
            <w:docPart w:val="DefaultPlaceholder_1081868574"/>
          </w:placeholder>
          <w:showingPlcHdr/>
          <w:text/>
        </w:sdtPr>
        <w:sdtEndPr/>
        <w:sdtContent>
          <w:r w:rsidR="00243663" w:rsidRPr="0055751E">
            <w:rPr>
              <w:rStyle w:val="PlaceholderText"/>
            </w:rPr>
            <w:t>Click here to enter text.</w:t>
          </w:r>
        </w:sdtContent>
      </w:sdt>
      <w:r w:rsidR="0022659D">
        <w:rPr>
          <w:rFonts w:ascii="Arial" w:hAnsi="Arial"/>
          <w:sz w:val="24"/>
        </w:rPr>
        <w:t xml:space="preserve"> </w:t>
      </w:r>
      <w:r w:rsidRPr="007F18C8">
        <w:rPr>
          <w:rFonts w:ascii="Arial" w:hAnsi="Arial"/>
          <w:sz w:val="24"/>
        </w:rPr>
        <w:t xml:space="preserve">Tribe and </w:t>
      </w:r>
      <w:r w:rsidR="009F05B9">
        <w:rPr>
          <w:rFonts w:ascii="Arial" w:hAnsi="Arial" w:cs="Arial"/>
          <w:sz w:val="24"/>
          <w:szCs w:val="24"/>
        </w:rPr>
        <w:t>the</w:t>
      </w:r>
      <w:r w:rsidRPr="007F18C8">
        <w:rPr>
          <w:rFonts w:ascii="Arial" w:hAnsi="Arial"/>
          <w:sz w:val="24"/>
        </w:rPr>
        <w:t xml:space="preserve"> State of Washington</w:t>
      </w:r>
      <w:r w:rsidR="009F05B9">
        <w:rPr>
          <w:rFonts w:ascii="Arial" w:hAnsi="Arial" w:cs="Arial"/>
          <w:sz w:val="24"/>
          <w:szCs w:val="24"/>
        </w:rPr>
        <w:t>,</w:t>
      </w:r>
      <w:r w:rsidRPr="007F18C8">
        <w:rPr>
          <w:rFonts w:ascii="Arial" w:hAnsi="Arial"/>
          <w:sz w:val="24"/>
        </w:rPr>
        <w:t xml:space="preserve"> hereinafter referred to as </w:t>
      </w:r>
      <w:r w:rsidR="00341A09" w:rsidRPr="007F18C8">
        <w:rPr>
          <w:rFonts w:ascii="Arial" w:hAnsi="Arial"/>
          <w:sz w:val="24"/>
        </w:rPr>
        <w:t xml:space="preserve">the </w:t>
      </w:r>
      <w:r w:rsidRPr="007F18C8">
        <w:rPr>
          <w:rFonts w:ascii="Arial" w:hAnsi="Arial"/>
          <w:sz w:val="24"/>
        </w:rPr>
        <w:t>“Compact.”</w:t>
      </w:r>
    </w:p>
    <w:p w14:paraId="4DA9BBE8" w14:textId="77777777" w:rsidR="009F05B9" w:rsidRPr="009F05B9" w:rsidRDefault="009F05B9" w:rsidP="007F18C8">
      <w:pPr>
        <w:pStyle w:val="Heading1"/>
        <w:jc w:val="center"/>
      </w:pPr>
      <w:bookmarkStart w:id="1" w:name="_Toc465683605"/>
      <w:r w:rsidRPr="009F05B9">
        <w:t>II</w:t>
      </w:r>
      <w:r w:rsidR="00F55EB5" w:rsidRPr="009F05B9">
        <w:t xml:space="preserve">. </w:t>
      </w:r>
      <w:r w:rsidR="00F55EB5">
        <w:t>PARTIES</w:t>
      </w:r>
      <w:bookmarkEnd w:id="1"/>
    </w:p>
    <w:p w14:paraId="4DA9BBE9" w14:textId="77777777" w:rsidR="009F05B9" w:rsidRDefault="009F05B9" w:rsidP="00DC2FBC">
      <w:pPr>
        <w:spacing w:after="0"/>
        <w:rPr>
          <w:rFonts w:ascii="Arial" w:hAnsi="Arial" w:cs="Arial"/>
          <w:sz w:val="24"/>
          <w:szCs w:val="24"/>
        </w:rPr>
      </w:pPr>
    </w:p>
    <w:p w14:paraId="4DA9BBEA" w14:textId="5C5C8432" w:rsidR="0085303C" w:rsidRPr="007F18C8" w:rsidRDefault="0085303C" w:rsidP="007F18C8">
      <w:pPr>
        <w:spacing w:after="0"/>
        <w:rPr>
          <w:rFonts w:ascii="Arial" w:hAnsi="Arial"/>
          <w:sz w:val="24"/>
        </w:rPr>
      </w:pPr>
      <w:r w:rsidRPr="007F18C8">
        <w:rPr>
          <w:rFonts w:ascii="Arial" w:hAnsi="Arial"/>
          <w:sz w:val="24"/>
        </w:rPr>
        <w:t xml:space="preserve">The Parties to this Compact are the </w:t>
      </w:r>
      <w:sdt>
        <w:sdtPr>
          <w:rPr>
            <w:rFonts w:ascii="Arial" w:hAnsi="Arial"/>
            <w:sz w:val="24"/>
          </w:rPr>
          <w:id w:val="-906763675"/>
          <w:placeholder>
            <w:docPart w:val="DefaultPlaceholder_1081868574"/>
          </w:placeholder>
          <w:showingPlcHdr/>
          <w:text/>
        </w:sdtPr>
        <w:sdtEndPr/>
        <w:sdtContent>
          <w:r w:rsidR="00243663" w:rsidRPr="0055751E">
            <w:rPr>
              <w:rStyle w:val="PlaceholderText"/>
            </w:rPr>
            <w:t>Click here to enter text.</w:t>
          </w:r>
        </w:sdtContent>
      </w:sdt>
      <w:r w:rsidR="005C1C8C">
        <w:rPr>
          <w:rFonts w:ascii="Arial" w:hAnsi="Arial"/>
          <w:sz w:val="24"/>
        </w:rPr>
        <w:t xml:space="preserve"> </w:t>
      </w:r>
      <w:r w:rsidRPr="007F18C8">
        <w:rPr>
          <w:rFonts w:ascii="Arial" w:hAnsi="Arial"/>
          <w:sz w:val="24"/>
        </w:rPr>
        <w:t>Tribe (“Tribe</w:t>
      </w:r>
      <w:r w:rsidR="009F05B9">
        <w:rPr>
          <w:rFonts w:ascii="Arial" w:hAnsi="Arial" w:cs="Arial"/>
          <w:sz w:val="24"/>
          <w:szCs w:val="24"/>
        </w:rPr>
        <w:t>”)</w:t>
      </w:r>
      <w:r w:rsidRPr="007F18C8">
        <w:rPr>
          <w:rFonts w:ascii="Arial" w:hAnsi="Arial"/>
          <w:sz w:val="24"/>
        </w:rPr>
        <w:t xml:space="preserve"> and the State of Washington (“State</w:t>
      </w:r>
      <w:r w:rsidR="009F05B9">
        <w:rPr>
          <w:rFonts w:ascii="Arial" w:hAnsi="Arial" w:cs="Arial"/>
          <w:sz w:val="24"/>
          <w:szCs w:val="24"/>
        </w:rPr>
        <w:t>”)</w:t>
      </w:r>
      <w:r w:rsidRPr="007F18C8">
        <w:rPr>
          <w:rFonts w:ascii="Arial" w:hAnsi="Arial"/>
          <w:sz w:val="24"/>
        </w:rPr>
        <w:t xml:space="preserve"> (collectively, “Parties”).</w:t>
      </w:r>
    </w:p>
    <w:p w14:paraId="4DA9BBEB" w14:textId="77777777" w:rsidR="009F05B9" w:rsidRDefault="009F05B9" w:rsidP="00DC2FBC">
      <w:pPr>
        <w:spacing w:after="0"/>
        <w:rPr>
          <w:rFonts w:ascii="Arial" w:hAnsi="Arial" w:cs="Arial"/>
          <w:sz w:val="24"/>
          <w:szCs w:val="24"/>
        </w:rPr>
      </w:pPr>
    </w:p>
    <w:p w14:paraId="4DA9BBEC" w14:textId="3B03EDCA" w:rsidR="0085303C" w:rsidRPr="0067672B" w:rsidRDefault="0085303C" w:rsidP="007F18C8">
      <w:pPr>
        <w:spacing w:after="0"/>
        <w:rPr>
          <w:rFonts w:ascii="Arial" w:hAnsi="Arial"/>
          <w:sz w:val="24"/>
        </w:rPr>
      </w:pPr>
      <w:r w:rsidRPr="0067672B">
        <w:rPr>
          <w:rFonts w:ascii="Arial" w:hAnsi="Arial"/>
          <w:sz w:val="24"/>
        </w:rPr>
        <w:t xml:space="preserve">The Tribe is </w:t>
      </w:r>
      <w:r w:rsidR="00B800E1" w:rsidRPr="0067672B">
        <w:rPr>
          <w:rFonts w:ascii="Arial" w:hAnsi="Arial"/>
          <w:sz w:val="24"/>
        </w:rPr>
        <w:t xml:space="preserve">located </w:t>
      </w:r>
      <w:r w:rsidR="005401A9" w:rsidRPr="0067672B">
        <w:rPr>
          <w:rFonts w:ascii="Arial" w:hAnsi="Arial"/>
          <w:sz w:val="24"/>
        </w:rPr>
        <w:t>on the</w:t>
      </w:r>
      <w:r w:rsidR="005C1C8C" w:rsidRPr="0067672B">
        <w:rPr>
          <w:rFonts w:ascii="Arial" w:hAnsi="Arial"/>
          <w:sz w:val="24"/>
        </w:rPr>
        <w:t xml:space="preserve"> </w:t>
      </w:r>
      <w:sdt>
        <w:sdtPr>
          <w:rPr>
            <w:rFonts w:ascii="Arial" w:hAnsi="Arial"/>
            <w:sz w:val="24"/>
          </w:rPr>
          <w:id w:val="1159424503"/>
          <w:placeholder>
            <w:docPart w:val="DefaultPlaceholder_1081868574"/>
          </w:placeholder>
          <w:showingPlcHdr/>
          <w:text/>
        </w:sdtPr>
        <w:sdtEndPr/>
        <w:sdtContent>
          <w:r w:rsidR="00243663" w:rsidRPr="0055751E">
            <w:rPr>
              <w:rStyle w:val="PlaceholderText"/>
            </w:rPr>
            <w:t>Click here to enter text.</w:t>
          </w:r>
        </w:sdtContent>
      </w:sdt>
      <w:r w:rsidR="005C1C8C" w:rsidRPr="0067672B">
        <w:rPr>
          <w:rFonts w:ascii="Arial" w:hAnsi="Arial"/>
          <w:sz w:val="24"/>
        </w:rPr>
        <w:t xml:space="preserve"> </w:t>
      </w:r>
      <w:r w:rsidR="005401A9" w:rsidRPr="0067672B">
        <w:rPr>
          <w:rFonts w:ascii="Arial" w:hAnsi="Arial"/>
          <w:sz w:val="24"/>
        </w:rPr>
        <w:t>Indian Reservation</w:t>
      </w:r>
      <w:r w:rsidR="00C93908" w:rsidRPr="0067672B">
        <w:rPr>
          <w:rFonts w:ascii="Arial" w:hAnsi="Arial"/>
          <w:sz w:val="24"/>
        </w:rPr>
        <w:t>, which is in the state of Washington,</w:t>
      </w:r>
      <w:r w:rsidR="005401A9" w:rsidRPr="0067672B">
        <w:rPr>
          <w:rFonts w:ascii="Arial" w:hAnsi="Arial"/>
          <w:sz w:val="24"/>
        </w:rPr>
        <w:t xml:space="preserve"> </w:t>
      </w:r>
      <w:r w:rsidR="00B800E1" w:rsidRPr="0067672B">
        <w:rPr>
          <w:rFonts w:ascii="Arial" w:hAnsi="Arial"/>
          <w:sz w:val="24"/>
        </w:rPr>
        <w:t xml:space="preserve">and </w:t>
      </w:r>
      <w:r w:rsidR="00C93908" w:rsidRPr="0067672B">
        <w:rPr>
          <w:rFonts w:ascii="Arial" w:hAnsi="Arial"/>
          <w:sz w:val="24"/>
        </w:rPr>
        <w:t xml:space="preserve">the Tribe </w:t>
      </w:r>
      <w:r w:rsidR="00B800E1" w:rsidRPr="0067672B">
        <w:rPr>
          <w:rFonts w:ascii="Arial" w:hAnsi="Arial"/>
          <w:sz w:val="24"/>
        </w:rPr>
        <w:t xml:space="preserve">is </w:t>
      </w:r>
      <w:r w:rsidRPr="0067672B">
        <w:rPr>
          <w:rFonts w:ascii="Arial" w:hAnsi="Arial"/>
          <w:sz w:val="24"/>
        </w:rPr>
        <w:t>a federally</w:t>
      </w:r>
      <w:r w:rsidR="009F05B9" w:rsidRPr="0067672B">
        <w:rPr>
          <w:rFonts w:ascii="Arial" w:hAnsi="Arial" w:cs="Arial"/>
          <w:sz w:val="24"/>
          <w:szCs w:val="24"/>
        </w:rPr>
        <w:t>-</w:t>
      </w:r>
      <w:r w:rsidRPr="0067672B">
        <w:rPr>
          <w:rFonts w:ascii="Arial" w:hAnsi="Arial"/>
          <w:sz w:val="24"/>
        </w:rPr>
        <w:t xml:space="preserve">recognized sovereign </w:t>
      </w:r>
      <w:r w:rsidR="009F05B9" w:rsidRPr="0067672B">
        <w:rPr>
          <w:rFonts w:ascii="Arial" w:hAnsi="Arial" w:cs="Arial"/>
          <w:sz w:val="24"/>
          <w:szCs w:val="24"/>
        </w:rPr>
        <w:t>Indian tribal</w:t>
      </w:r>
      <w:r w:rsidRPr="0067672B">
        <w:rPr>
          <w:rFonts w:ascii="Arial" w:hAnsi="Arial"/>
          <w:sz w:val="24"/>
        </w:rPr>
        <w:t xml:space="preserve"> government.</w:t>
      </w:r>
    </w:p>
    <w:p w14:paraId="4DA9BBED" w14:textId="77777777" w:rsidR="009F05B9" w:rsidRPr="0067672B" w:rsidRDefault="009F05B9" w:rsidP="00DC2FBC">
      <w:pPr>
        <w:spacing w:after="0"/>
        <w:rPr>
          <w:rFonts w:ascii="Arial" w:hAnsi="Arial" w:cs="Arial"/>
          <w:sz w:val="24"/>
          <w:szCs w:val="24"/>
        </w:rPr>
      </w:pPr>
    </w:p>
    <w:p w14:paraId="4DA9BBEE" w14:textId="507ED654" w:rsidR="0085303C" w:rsidRPr="007F18C8" w:rsidRDefault="0085303C" w:rsidP="007F18C8">
      <w:pPr>
        <w:spacing w:after="0"/>
        <w:rPr>
          <w:rFonts w:ascii="Arial" w:hAnsi="Arial"/>
          <w:sz w:val="24"/>
        </w:rPr>
      </w:pPr>
      <w:r w:rsidRPr="0067672B">
        <w:rPr>
          <w:rFonts w:ascii="Arial" w:hAnsi="Arial"/>
          <w:sz w:val="24"/>
        </w:rPr>
        <w:t xml:space="preserve">The State of Washington is a state within the United States of America, possessed of the full powers of a state government. The Washington State Liquor </w:t>
      </w:r>
      <w:r w:rsidR="007F6514" w:rsidRPr="0067672B">
        <w:rPr>
          <w:rFonts w:ascii="Arial" w:hAnsi="Arial"/>
          <w:sz w:val="24"/>
        </w:rPr>
        <w:t xml:space="preserve">and Cannabis </w:t>
      </w:r>
      <w:r w:rsidRPr="0067672B">
        <w:rPr>
          <w:rFonts w:ascii="Arial" w:hAnsi="Arial"/>
          <w:sz w:val="24"/>
        </w:rPr>
        <w:t xml:space="preserve">Board (“Board”) is an executive department of </w:t>
      </w:r>
      <w:r w:rsidR="006A4A45" w:rsidRPr="0067672B">
        <w:rPr>
          <w:rFonts w:ascii="Arial" w:hAnsi="Arial" w:cs="Arial"/>
          <w:sz w:val="24"/>
          <w:szCs w:val="24"/>
        </w:rPr>
        <w:t>the</w:t>
      </w:r>
      <w:r w:rsidRPr="0067672B">
        <w:rPr>
          <w:rFonts w:ascii="Arial" w:hAnsi="Arial"/>
          <w:sz w:val="24"/>
        </w:rPr>
        <w:t xml:space="preserve"> State government with statutory authority with respect </w:t>
      </w:r>
      <w:r w:rsidR="0005668D">
        <w:rPr>
          <w:rFonts w:ascii="Arial" w:hAnsi="Arial"/>
          <w:sz w:val="24"/>
        </w:rPr>
        <w:t>t</w:t>
      </w:r>
      <w:r w:rsidR="006A4A45" w:rsidRPr="0067672B">
        <w:rPr>
          <w:rFonts w:ascii="Arial" w:hAnsi="Arial" w:cs="Arial"/>
          <w:sz w:val="24"/>
          <w:szCs w:val="24"/>
        </w:rPr>
        <w:t>o marijuana under chapters 69.50 and 69.51A</w:t>
      </w:r>
      <w:r w:rsidR="00972A4C" w:rsidRPr="0067672B">
        <w:rPr>
          <w:rFonts w:ascii="Arial" w:hAnsi="Arial" w:cs="Arial"/>
          <w:sz w:val="24"/>
          <w:szCs w:val="24"/>
        </w:rPr>
        <w:t xml:space="preserve"> RCW</w:t>
      </w:r>
      <w:r w:rsidRPr="0067672B">
        <w:rPr>
          <w:rFonts w:ascii="Arial" w:hAnsi="Arial"/>
          <w:sz w:val="24"/>
        </w:rPr>
        <w:t>.</w:t>
      </w:r>
      <w:r w:rsidR="00051522" w:rsidRPr="0067672B">
        <w:rPr>
          <w:rFonts w:ascii="Arial" w:hAnsi="Arial"/>
          <w:sz w:val="24"/>
        </w:rPr>
        <w:t xml:space="preserve">  The Compacting legislation allows the Governor to enter into an agreement with any federally recognized Indian tribe located within the geographical boundaries of the State regarding marijuana and to delegate the power to negotiate such agreement to the Board.</w:t>
      </w:r>
    </w:p>
    <w:p w14:paraId="4DA9BBEF" w14:textId="77777777" w:rsidR="006A4A45" w:rsidRPr="009F05B9" w:rsidRDefault="006A4A45" w:rsidP="007F18C8">
      <w:pPr>
        <w:pStyle w:val="Heading1"/>
        <w:jc w:val="center"/>
      </w:pPr>
      <w:bookmarkStart w:id="2" w:name="_Toc465683606"/>
      <w:r w:rsidRPr="009F05B9">
        <w:t>I</w:t>
      </w:r>
      <w:r>
        <w:t>I</w:t>
      </w:r>
      <w:r w:rsidRPr="009F05B9">
        <w:t>I</w:t>
      </w:r>
      <w:r w:rsidR="001259E7" w:rsidRPr="009F05B9">
        <w:t xml:space="preserve">. </w:t>
      </w:r>
      <w:r w:rsidR="001259E7">
        <w:t>PURPOSE</w:t>
      </w:r>
      <w:r>
        <w:t xml:space="preserve"> AND INTENT</w:t>
      </w:r>
      <w:bookmarkEnd w:id="2"/>
    </w:p>
    <w:p w14:paraId="4DA9BBF0" w14:textId="77777777" w:rsidR="006A4A45" w:rsidRDefault="006A4A45" w:rsidP="006A4A45">
      <w:pPr>
        <w:spacing w:after="0"/>
        <w:rPr>
          <w:rFonts w:ascii="Arial" w:hAnsi="Arial" w:cs="Arial"/>
          <w:sz w:val="24"/>
          <w:szCs w:val="24"/>
        </w:rPr>
      </w:pPr>
    </w:p>
    <w:p w14:paraId="4DA9BBF1" w14:textId="3DB06B5D" w:rsidR="0085303C" w:rsidRPr="001259E7" w:rsidRDefault="0085303C" w:rsidP="001259E7">
      <w:pPr>
        <w:spacing w:after="0"/>
        <w:rPr>
          <w:rFonts w:ascii="Arial" w:hAnsi="Arial"/>
          <w:sz w:val="24"/>
        </w:rPr>
      </w:pPr>
      <w:r w:rsidRPr="001259E7">
        <w:rPr>
          <w:rFonts w:ascii="Arial" w:hAnsi="Arial"/>
          <w:sz w:val="24"/>
        </w:rPr>
        <w:t>Historically, the production, possession, delivery, distribution and sale of marijuana have been illegal across the United States and in Indian Country. In 2012, Washington voters passed Initiative 502 (“I</w:t>
      </w:r>
      <w:r w:rsidR="006A4A45">
        <w:rPr>
          <w:rFonts w:ascii="Arial" w:hAnsi="Arial" w:cs="Arial"/>
          <w:sz w:val="24"/>
          <w:szCs w:val="24"/>
        </w:rPr>
        <w:t>-</w:t>
      </w:r>
      <w:r w:rsidRPr="001259E7">
        <w:rPr>
          <w:rFonts w:ascii="Arial" w:hAnsi="Arial"/>
          <w:sz w:val="24"/>
        </w:rPr>
        <w:t>502”) which sets forth a tightly regulated, state</w:t>
      </w:r>
      <w:r w:rsidR="006B5F15">
        <w:rPr>
          <w:rFonts w:ascii="Arial" w:hAnsi="Arial" w:cs="Arial"/>
          <w:sz w:val="24"/>
          <w:szCs w:val="24"/>
        </w:rPr>
        <w:t>-</w:t>
      </w:r>
      <w:r w:rsidRPr="001259E7">
        <w:rPr>
          <w:rFonts w:ascii="Arial" w:hAnsi="Arial"/>
          <w:sz w:val="24"/>
        </w:rPr>
        <w:t>licensed system allowing for the production, processing, and retail sale of marijuana, marijuana concentrates, useable marijuana, and marijuana-infused products for recreational purposes within the State of Washington.</w:t>
      </w:r>
    </w:p>
    <w:p w14:paraId="4DA9BBF6" w14:textId="77777777" w:rsidR="0077424A" w:rsidRDefault="0077424A" w:rsidP="006A4A45">
      <w:pPr>
        <w:spacing w:after="0"/>
        <w:rPr>
          <w:rFonts w:ascii="Arial" w:hAnsi="Arial" w:cs="Arial"/>
          <w:sz w:val="24"/>
          <w:szCs w:val="24"/>
        </w:rPr>
      </w:pPr>
    </w:p>
    <w:p w14:paraId="4DA9BBF7" w14:textId="516D6B64" w:rsidR="0085303C" w:rsidRPr="0067672B" w:rsidRDefault="0085303C" w:rsidP="001259E7">
      <w:pPr>
        <w:spacing w:after="0"/>
        <w:rPr>
          <w:rFonts w:ascii="Arial" w:hAnsi="Arial"/>
          <w:sz w:val="24"/>
        </w:rPr>
      </w:pPr>
      <w:r w:rsidRPr="0067672B">
        <w:rPr>
          <w:rFonts w:ascii="Arial" w:hAnsi="Arial"/>
          <w:sz w:val="24"/>
        </w:rPr>
        <w:t xml:space="preserve">Through State law and the Board’s implementing rules, the State has </w:t>
      </w:r>
      <w:r w:rsidR="006B49D1" w:rsidRPr="0067672B">
        <w:rPr>
          <w:rFonts w:ascii="Arial" w:hAnsi="Arial" w:cs="Arial"/>
          <w:sz w:val="24"/>
          <w:szCs w:val="24"/>
        </w:rPr>
        <w:t xml:space="preserve">legalized possession of limited amounts of marijuana and the production, </w:t>
      </w:r>
      <w:r w:rsidR="003D24A8" w:rsidRPr="0067672B">
        <w:rPr>
          <w:rFonts w:ascii="Arial" w:hAnsi="Arial" w:cs="Arial"/>
          <w:sz w:val="24"/>
          <w:szCs w:val="24"/>
        </w:rPr>
        <w:t>processing</w:t>
      </w:r>
      <w:r w:rsidR="006B49D1" w:rsidRPr="0067672B">
        <w:rPr>
          <w:rFonts w:ascii="Arial" w:hAnsi="Arial" w:cs="Arial"/>
          <w:sz w:val="24"/>
          <w:szCs w:val="24"/>
        </w:rPr>
        <w:t>, and sale of marijuana by licensed</w:t>
      </w:r>
      <w:r w:rsidR="006A360E" w:rsidRPr="0067672B">
        <w:rPr>
          <w:rFonts w:ascii="Arial" w:hAnsi="Arial" w:cs="Arial"/>
          <w:sz w:val="24"/>
          <w:szCs w:val="24"/>
        </w:rPr>
        <w:t xml:space="preserve"> businesses</w:t>
      </w:r>
      <w:r w:rsidRPr="0067672B">
        <w:rPr>
          <w:rFonts w:ascii="Arial" w:hAnsi="Arial"/>
          <w:sz w:val="24"/>
        </w:rPr>
        <w:t xml:space="preserve"> and has set forth a civil regulatory system that keeps </w:t>
      </w:r>
      <w:r w:rsidRPr="0067672B">
        <w:rPr>
          <w:rFonts w:ascii="Arial" w:hAnsi="Arial"/>
          <w:sz w:val="24"/>
        </w:rPr>
        <w:lastRenderedPageBreak/>
        <w:t>marijuana production, processing, and sale in the State regulated and safe for the public</w:t>
      </w:r>
      <w:r w:rsidR="00BE1DBD">
        <w:rPr>
          <w:rFonts w:ascii="Arial" w:hAnsi="Arial"/>
          <w:sz w:val="24"/>
        </w:rPr>
        <w:t xml:space="preserve"> </w:t>
      </w:r>
      <w:r w:rsidR="00BE1DBD" w:rsidRPr="00BE1DBD">
        <w:rPr>
          <w:rFonts w:ascii="Arial" w:hAnsi="Arial"/>
          <w:sz w:val="24"/>
        </w:rPr>
        <w:t>and accomplishes the following priorities: preventing the distribution of marijuana to minors; preventing revenue from the sale of marijuana from going to criminal enterprises, gangs, and cartels; preventing the diversion of marijuana from states where it is legal under state law in some form to other states; preventing state-authorized marijuana activity from being used as a cover or pretext for the trafficking of other illegal drugs or other illegal activity; preventing violence and the use of firearms in the cultivation and distribution of marijuana; preventing drugged driving and the exacerbation of other adverse public health consequences associated with marijuana use; preventing the growing of marijuana on public lands and the attendant public safety and environmental dangers posed by marijuana production on public lands; and preventing marijuana possession or use on federal property</w:t>
      </w:r>
      <w:r w:rsidRPr="0067672B">
        <w:rPr>
          <w:rFonts w:ascii="Arial" w:hAnsi="Arial"/>
          <w:sz w:val="24"/>
        </w:rPr>
        <w:t>.</w:t>
      </w:r>
    </w:p>
    <w:p w14:paraId="4DA9BBF8" w14:textId="77777777" w:rsidR="00405880" w:rsidRPr="0067672B" w:rsidRDefault="00405880" w:rsidP="001259E7">
      <w:pPr>
        <w:spacing w:after="0"/>
        <w:rPr>
          <w:rFonts w:ascii="Arial" w:hAnsi="Arial"/>
          <w:sz w:val="24"/>
        </w:rPr>
      </w:pPr>
    </w:p>
    <w:p w14:paraId="4DA9BBF9" w14:textId="222F6C02" w:rsidR="0085303C" w:rsidRPr="0067672B" w:rsidRDefault="0085303C" w:rsidP="001259E7">
      <w:pPr>
        <w:spacing w:after="0"/>
        <w:rPr>
          <w:rFonts w:ascii="Arial" w:hAnsi="Arial"/>
          <w:sz w:val="24"/>
        </w:rPr>
      </w:pPr>
      <w:r w:rsidRPr="0067672B">
        <w:rPr>
          <w:rFonts w:ascii="Arial" w:hAnsi="Arial"/>
          <w:sz w:val="24"/>
        </w:rPr>
        <w:t>After serious deliberation, the Tribe, as a sovereign nation, has also determined that present day circumstances make a complete ban of marijuana within Indian Country ineffective and unrealistic and has decriminalized its sale and possession in certain circumstances. At the same time, consistent with the priorities</w:t>
      </w:r>
      <w:r w:rsidR="00BE1DBD">
        <w:rPr>
          <w:rFonts w:ascii="Arial" w:hAnsi="Arial"/>
          <w:sz w:val="24"/>
        </w:rPr>
        <w:t xml:space="preserve"> described above</w:t>
      </w:r>
      <w:r w:rsidRPr="0067672B">
        <w:rPr>
          <w:rFonts w:ascii="Arial" w:hAnsi="Arial"/>
          <w:sz w:val="24"/>
        </w:rPr>
        <w:t xml:space="preserve">, the need still exists for strict regulation and control over the production, </w:t>
      </w:r>
      <w:r w:rsidR="0010215C" w:rsidRPr="0067672B">
        <w:rPr>
          <w:rFonts w:ascii="Arial" w:hAnsi="Arial"/>
          <w:sz w:val="24"/>
        </w:rPr>
        <w:t xml:space="preserve">possession, delivery, </w:t>
      </w:r>
      <w:r w:rsidRPr="0067672B">
        <w:rPr>
          <w:rFonts w:ascii="Arial" w:hAnsi="Arial"/>
          <w:sz w:val="24"/>
        </w:rPr>
        <w:t>distribution, sale, and use of marijuana in Indian Country.</w:t>
      </w:r>
    </w:p>
    <w:p w14:paraId="4DA9BBFA" w14:textId="77777777" w:rsidR="003E4B61" w:rsidRPr="0067672B" w:rsidRDefault="003E4B61" w:rsidP="006A4A45">
      <w:pPr>
        <w:spacing w:after="0"/>
        <w:rPr>
          <w:rFonts w:ascii="Arial" w:hAnsi="Arial" w:cs="Arial"/>
          <w:sz w:val="24"/>
          <w:szCs w:val="24"/>
        </w:rPr>
      </w:pPr>
    </w:p>
    <w:p w14:paraId="4DA9BBFB" w14:textId="205B6A9D" w:rsidR="0085303C" w:rsidRPr="0046651F" w:rsidRDefault="0085303C" w:rsidP="0046651F">
      <w:pPr>
        <w:spacing w:after="0"/>
        <w:rPr>
          <w:rFonts w:ascii="Arial" w:hAnsi="Arial"/>
          <w:sz w:val="24"/>
        </w:rPr>
      </w:pPr>
      <w:r w:rsidRPr="0067672B">
        <w:rPr>
          <w:rFonts w:ascii="Arial" w:hAnsi="Arial"/>
          <w:sz w:val="24"/>
        </w:rPr>
        <w:t>The State and the Tribe have recognized the need for cooperation and collaboration with regard to marijuana in Indian Country. The State has authorized the entry of this Compact by</w:t>
      </w:r>
      <w:r w:rsidR="00D5031E" w:rsidRPr="0067672B">
        <w:rPr>
          <w:rFonts w:ascii="Arial" w:hAnsi="Arial"/>
          <w:sz w:val="24"/>
        </w:rPr>
        <w:t xml:space="preserve"> </w:t>
      </w:r>
      <w:r w:rsidR="0010215C" w:rsidRPr="0067672B">
        <w:rPr>
          <w:rFonts w:ascii="Arial" w:hAnsi="Arial"/>
          <w:sz w:val="24"/>
        </w:rPr>
        <w:t>the Compact</w:t>
      </w:r>
      <w:r w:rsidR="003D24A8" w:rsidRPr="0067672B">
        <w:rPr>
          <w:rFonts w:ascii="Arial" w:hAnsi="Arial"/>
          <w:sz w:val="24"/>
        </w:rPr>
        <w:t>ing</w:t>
      </w:r>
      <w:r w:rsidR="0010215C" w:rsidRPr="0067672B">
        <w:rPr>
          <w:rFonts w:ascii="Arial" w:hAnsi="Arial"/>
          <w:sz w:val="24"/>
        </w:rPr>
        <w:t xml:space="preserve"> legislation</w:t>
      </w:r>
      <w:r w:rsidR="00341A09" w:rsidRPr="0067672B">
        <w:rPr>
          <w:rFonts w:ascii="Arial" w:hAnsi="Arial"/>
          <w:sz w:val="24"/>
        </w:rPr>
        <w:t xml:space="preserve">, </w:t>
      </w:r>
      <w:r w:rsidRPr="0067672B">
        <w:rPr>
          <w:rFonts w:ascii="Arial" w:hAnsi="Arial"/>
          <w:sz w:val="24"/>
        </w:rPr>
        <w:t>enacted by the 2015 Reg</w:t>
      </w:r>
      <w:r w:rsidR="00BE1DBD">
        <w:rPr>
          <w:rFonts w:ascii="Arial" w:hAnsi="Arial"/>
          <w:sz w:val="24"/>
        </w:rPr>
        <w:t>ular Session of the Legislature,</w:t>
      </w:r>
      <w:r w:rsidRPr="0067672B">
        <w:rPr>
          <w:rFonts w:ascii="Arial" w:hAnsi="Arial"/>
          <w:sz w:val="24"/>
        </w:rPr>
        <w:t xml:space="preserve"> </w:t>
      </w:r>
      <w:r w:rsidR="00405880" w:rsidRPr="0067672B">
        <w:rPr>
          <w:rFonts w:ascii="Arial" w:hAnsi="Arial"/>
          <w:sz w:val="24"/>
        </w:rPr>
        <w:t xml:space="preserve">Laws of 2015, Chapter 207. </w:t>
      </w:r>
      <w:r w:rsidRPr="0067672B">
        <w:rPr>
          <w:rFonts w:ascii="Arial" w:hAnsi="Arial"/>
          <w:sz w:val="24"/>
        </w:rPr>
        <w:t>Through</w:t>
      </w:r>
      <w:r w:rsidR="0010215C" w:rsidRPr="0067672B">
        <w:rPr>
          <w:rFonts w:ascii="Arial" w:hAnsi="Arial"/>
          <w:sz w:val="24"/>
        </w:rPr>
        <w:t xml:space="preserve"> </w:t>
      </w:r>
      <w:r w:rsidR="003D24A8" w:rsidRPr="0067672B">
        <w:rPr>
          <w:rFonts w:ascii="Arial" w:hAnsi="Arial"/>
          <w:sz w:val="24"/>
        </w:rPr>
        <w:t xml:space="preserve">Section 2 of </w:t>
      </w:r>
      <w:r w:rsidR="0010215C" w:rsidRPr="0067672B">
        <w:rPr>
          <w:rFonts w:ascii="Arial" w:hAnsi="Arial"/>
          <w:sz w:val="24"/>
        </w:rPr>
        <w:t>this legislation</w:t>
      </w:r>
      <w:r w:rsidRPr="0067672B">
        <w:rPr>
          <w:rFonts w:ascii="Arial" w:hAnsi="Arial"/>
          <w:sz w:val="24"/>
        </w:rPr>
        <w:t xml:space="preserve">, </w:t>
      </w:r>
      <w:r w:rsidR="003D24A8" w:rsidRPr="0067672B">
        <w:rPr>
          <w:rFonts w:ascii="Arial" w:hAnsi="Arial"/>
          <w:sz w:val="24"/>
        </w:rPr>
        <w:t xml:space="preserve">codified at RCW 43.06.490, </w:t>
      </w:r>
      <w:r w:rsidRPr="0067672B">
        <w:rPr>
          <w:rFonts w:ascii="Arial" w:hAnsi="Arial"/>
          <w:sz w:val="24"/>
        </w:rPr>
        <w:t>the State authorized the Governor to enter</w:t>
      </w:r>
      <w:r w:rsidR="00BE1DBD">
        <w:rPr>
          <w:rFonts w:ascii="Arial" w:hAnsi="Arial"/>
          <w:sz w:val="24"/>
        </w:rPr>
        <w:t xml:space="preserve"> into</w:t>
      </w:r>
      <w:r w:rsidRPr="0067672B">
        <w:rPr>
          <w:rFonts w:ascii="Arial" w:hAnsi="Arial"/>
          <w:sz w:val="24"/>
        </w:rPr>
        <w:t xml:space="preserve"> </w:t>
      </w:r>
      <w:r w:rsidR="005744A5" w:rsidRPr="0067672B">
        <w:rPr>
          <w:rFonts w:ascii="Arial" w:hAnsi="Arial"/>
          <w:sz w:val="24"/>
        </w:rPr>
        <w:t>Compacts concerning</w:t>
      </w:r>
      <w:r w:rsidRPr="0067672B">
        <w:rPr>
          <w:rFonts w:ascii="Arial" w:hAnsi="Arial"/>
          <w:sz w:val="24"/>
        </w:rPr>
        <w:t xml:space="preserve"> the regulation of marijuana and to delegate the authority to negotiate the </w:t>
      </w:r>
      <w:r w:rsidR="00933FEE" w:rsidRPr="0067672B">
        <w:rPr>
          <w:rFonts w:ascii="Arial" w:hAnsi="Arial"/>
          <w:sz w:val="24"/>
        </w:rPr>
        <w:t>Compacts</w:t>
      </w:r>
      <w:r w:rsidRPr="0067672B">
        <w:rPr>
          <w:rFonts w:ascii="Arial" w:hAnsi="Arial"/>
          <w:sz w:val="24"/>
        </w:rPr>
        <w:t xml:space="preserve"> to</w:t>
      </w:r>
      <w:r w:rsidRPr="0046651F">
        <w:rPr>
          <w:rFonts w:ascii="Arial" w:hAnsi="Arial"/>
          <w:sz w:val="24"/>
        </w:rPr>
        <w:t xml:space="preserve"> the Board.</w:t>
      </w:r>
    </w:p>
    <w:p w14:paraId="4DA9BBFC" w14:textId="77777777" w:rsidR="003E4B61" w:rsidRDefault="003E4B61" w:rsidP="006A4A45">
      <w:pPr>
        <w:spacing w:after="0"/>
        <w:rPr>
          <w:rFonts w:ascii="Arial" w:hAnsi="Arial" w:cs="Arial"/>
          <w:sz w:val="24"/>
          <w:szCs w:val="24"/>
        </w:rPr>
      </w:pPr>
    </w:p>
    <w:p w14:paraId="4DA9BBFD" w14:textId="6E15BD68" w:rsidR="0085303C" w:rsidRPr="0046651F" w:rsidRDefault="0085303C" w:rsidP="0046651F">
      <w:pPr>
        <w:spacing w:after="0"/>
        <w:rPr>
          <w:rFonts w:ascii="Arial" w:hAnsi="Arial"/>
          <w:sz w:val="24"/>
        </w:rPr>
      </w:pPr>
      <w:r w:rsidRPr="0046651F">
        <w:rPr>
          <w:rFonts w:ascii="Arial" w:hAnsi="Arial"/>
          <w:sz w:val="24"/>
        </w:rPr>
        <w:t>The Parties share a strong interest in ensuring that marijuana production, processing, and sales in Indian Country are well-regulated to protect public safety and community interests. The Parties acknowledge that pursuant to federal law, 21</w:t>
      </w:r>
      <w:r w:rsidR="003E4B61">
        <w:rPr>
          <w:rFonts w:ascii="Arial" w:hAnsi="Arial" w:cs="Arial"/>
          <w:sz w:val="24"/>
          <w:szCs w:val="24"/>
        </w:rPr>
        <w:t xml:space="preserve"> </w:t>
      </w:r>
      <w:r w:rsidRPr="0046651F">
        <w:rPr>
          <w:rFonts w:ascii="Arial" w:hAnsi="Arial"/>
          <w:sz w:val="24"/>
        </w:rPr>
        <w:t>U.S.C. §</w:t>
      </w:r>
      <w:r w:rsidR="003E4B61">
        <w:rPr>
          <w:rFonts w:ascii="Arial" w:hAnsi="Arial" w:cs="Arial"/>
          <w:sz w:val="24"/>
          <w:szCs w:val="24"/>
        </w:rPr>
        <w:t xml:space="preserve"> </w:t>
      </w:r>
      <w:r w:rsidRPr="0046651F">
        <w:rPr>
          <w:rFonts w:ascii="Arial" w:hAnsi="Arial"/>
          <w:sz w:val="24"/>
        </w:rPr>
        <w:t>812, marijuana is a Schedule</w:t>
      </w:r>
      <w:r w:rsidR="003E4B61">
        <w:rPr>
          <w:rFonts w:ascii="Arial" w:hAnsi="Arial" w:cs="Arial"/>
          <w:sz w:val="24"/>
          <w:szCs w:val="24"/>
        </w:rPr>
        <w:t xml:space="preserve"> </w:t>
      </w:r>
      <w:r w:rsidRPr="0046651F">
        <w:rPr>
          <w:rFonts w:ascii="Arial" w:hAnsi="Arial"/>
          <w:sz w:val="24"/>
        </w:rPr>
        <w:t xml:space="preserve">I controlled substance and that this Compact does not protect the sales or regulation of marijuana in Indian Country from federal law; however, the Parties have entered into this Compact in order to strengthen their ability to meet these mutual interests and to provide a framework for cooperation to ensure a robust </w:t>
      </w:r>
      <w:r w:rsidR="0010215C" w:rsidRPr="0046651F">
        <w:rPr>
          <w:rFonts w:ascii="Arial" w:hAnsi="Arial"/>
          <w:sz w:val="24"/>
        </w:rPr>
        <w:t xml:space="preserve">tribal and state </w:t>
      </w:r>
      <w:r w:rsidRPr="0046651F">
        <w:rPr>
          <w:rFonts w:ascii="Arial" w:hAnsi="Arial"/>
          <w:sz w:val="24"/>
        </w:rPr>
        <w:t>regulatory and enforcement system.</w:t>
      </w:r>
    </w:p>
    <w:p w14:paraId="4DA9BBFE" w14:textId="77777777" w:rsidR="00E717A9" w:rsidRDefault="00E717A9" w:rsidP="006A4A45">
      <w:pPr>
        <w:spacing w:after="0"/>
        <w:rPr>
          <w:rFonts w:ascii="Arial" w:hAnsi="Arial" w:cs="Arial"/>
          <w:sz w:val="24"/>
          <w:szCs w:val="24"/>
        </w:rPr>
      </w:pPr>
    </w:p>
    <w:p w14:paraId="4DA9BBFF" w14:textId="77777777" w:rsidR="0085303C" w:rsidRPr="0046651F" w:rsidRDefault="0085303C" w:rsidP="0046651F">
      <w:pPr>
        <w:spacing w:after="0"/>
        <w:rPr>
          <w:rFonts w:ascii="Arial" w:hAnsi="Arial"/>
          <w:sz w:val="24"/>
        </w:rPr>
      </w:pPr>
      <w:r w:rsidRPr="0046651F">
        <w:rPr>
          <w:rFonts w:ascii="Arial" w:hAnsi="Arial"/>
          <w:sz w:val="24"/>
        </w:rPr>
        <w:lastRenderedPageBreak/>
        <w:t xml:space="preserve">The Parties agree that it is in the best interests of the Tribe and the State that they </w:t>
      </w:r>
      <w:r w:rsidR="00C4538C">
        <w:rPr>
          <w:rFonts w:ascii="Arial" w:hAnsi="Arial" w:cs="Arial"/>
          <w:sz w:val="24"/>
          <w:szCs w:val="24"/>
        </w:rPr>
        <w:t>further implement the government-to-government relationship between them</w:t>
      </w:r>
      <w:r w:rsidR="00867A4F">
        <w:rPr>
          <w:rFonts w:ascii="Arial" w:hAnsi="Arial" w:cs="Arial"/>
          <w:sz w:val="24"/>
          <w:szCs w:val="24"/>
        </w:rPr>
        <w:t>,</w:t>
      </w:r>
      <w:r w:rsidR="00C4538C">
        <w:rPr>
          <w:rFonts w:ascii="Arial" w:hAnsi="Arial" w:cs="Arial"/>
          <w:sz w:val="24"/>
          <w:szCs w:val="24"/>
        </w:rPr>
        <w:t xml:space="preserve"> as recognized in the Centennial Accord of August 4, 1989, by </w:t>
      </w:r>
      <w:r w:rsidR="00E717A9">
        <w:rPr>
          <w:rFonts w:ascii="Arial" w:hAnsi="Arial" w:cs="Arial"/>
          <w:sz w:val="24"/>
          <w:szCs w:val="24"/>
        </w:rPr>
        <w:t>enter</w:t>
      </w:r>
      <w:r w:rsidR="00C4538C">
        <w:rPr>
          <w:rFonts w:ascii="Arial" w:hAnsi="Arial" w:cs="Arial"/>
          <w:sz w:val="24"/>
          <w:szCs w:val="24"/>
        </w:rPr>
        <w:t>ing</w:t>
      </w:r>
      <w:r w:rsidRPr="0046651F">
        <w:rPr>
          <w:rFonts w:ascii="Arial" w:hAnsi="Arial"/>
          <w:sz w:val="24"/>
        </w:rPr>
        <w:t xml:space="preserve"> into a compact to </w:t>
      </w:r>
      <w:r w:rsidR="00F47B6D">
        <w:rPr>
          <w:rFonts w:ascii="Arial" w:hAnsi="Arial"/>
          <w:sz w:val="24"/>
        </w:rPr>
        <w:t>protect</w:t>
      </w:r>
      <w:r w:rsidRPr="0046651F">
        <w:rPr>
          <w:rFonts w:ascii="Arial" w:hAnsi="Arial"/>
          <w:sz w:val="24"/>
        </w:rPr>
        <w:t xml:space="preserve"> public health and safety,</w:t>
      </w:r>
      <w:r w:rsidR="00E717A9">
        <w:rPr>
          <w:rFonts w:ascii="Arial" w:hAnsi="Arial" w:cs="Arial"/>
          <w:sz w:val="24"/>
          <w:szCs w:val="24"/>
        </w:rPr>
        <w:t xml:space="preserve"> </w:t>
      </w:r>
      <w:r w:rsidRPr="0046651F">
        <w:rPr>
          <w:rFonts w:ascii="Arial" w:hAnsi="Arial"/>
          <w:sz w:val="24"/>
        </w:rPr>
        <w:t>ensure a lawful and well-regulated marijuana market, encourage economic development in Indian Country, and provide fiscal benefits to both the Tribe and the State.</w:t>
      </w:r>
    </w:p>
    <w:p w14:paraId="4DA9BC00" w14:textId="77777777" w:rsidR="00E717A9" w:rsidRPr="0067672B" w:rsidRDefault="00E717A9" w:rsidP="00F721CB">
      <w:pPr>
        <w:pStyle w:val="Heading1"/>
        <w:jc w:val="center"/>
      </w:pPr>
      <w:bookmarkStart w:id="3" w:name="_Toc465683607"/>
      <w:r w:rsidRPr="0067672B">
        <w:t>IV</w:t>
      </w:r>
      <w:r w:rsidR="0046651F" w:rsidRPr="0067672B">
        <w:t>. DEFINITIONS</w:t>
      </w:r>
      <w:bookmarkEnd w:id="3"/>
    </w:p>
    <w:p w14:paraId="4DA9BC01" w14:textId="77777777" w:rsidR="00E717A9" w:rsidRPr="0067672B" w:rsidRDefault="00E717A9" w:rsidP="00E717A9">
      <w:pPr>
        <w:spacing w:after="0"/>
        <w:rPr>
          <w:rFonts w:ascii="Arial" w:hAnsi="Arial" w:cs="Arial"/>
          <w:sz w:val="24"/>
          <w:szCs w:val="24"/>
        </w:rPr>
      </w:pPr>
    </w:p>
    <w:p w14:paraId="4DA9BC02" w14:textId="77777777" w:rsidR="0085303C" w:rsidRPr="0067672B" w:rsidRDefault="0085303C" w:rsidP="00765993">
      <w:pPr>
        <w:numPr>
          <w:ilvl w:val="0"/>
          <w:numId w:val="5"/>
        </w:numPr>
        <w:tabs>
          <w:tab w:val="left" w:pos="1080"/>
        </w:tabs>
        <w:spacing w:after="0"/>
        <w:rPr>
          <w:rFonts w:ascii="Arial" w:hAnsi="Arial"/>
          <w:b/>
          <w:sz w:val="24"/>
        </w:rPr>
      </w:pPr>
      <w:r w:rsidRPr="00FF35B4">
        <w:rPr>
          <w:rFonts w:ascii="Arial" w:hAnsi="Arial"/>
          <w:sz w:val="24"/>
        </w:rPr>
        <w:t>“Auditor</w:t>
      </w:r>
      <w:r w:rsidRPr="0067672B">
        <w:rPr>
          <w:rFonts w:ascii="Arial" w:hAnsi="Arial"/>
          <w:sz w:val="24"/>
        </w:rPr>
        <w:t>” means a certified public accountant licensed and in good standing in the State of Washington.</w:t>
      </w:r>
    </w:p>
    <w:p w14:paraId="4DA9BC03" w14:textId="77777777" w:rsidR="00E717A9" w:rsidRPr="0067672B" w:rsidRDefault="00E717A9" w:rsidP="00F721CB">
      <w:pPr>
        <w:spacing w:after="0"/>
        <w:ind w:left="720" w:hanging="720"/>
        <w:rPr>
          <w:rFonts w:ascii="Arial" w:hAnsi="Arial" w:cs="Arial"/>
          <w:b/>
          <w:sz w:val="24"/>
          <w:szCs w:val="24"/>
        </w:rPr>
      </w:pPr>
    </w:p>
    <w:p w14:paraId="4DA9BC04" w14:textId="77777777" w:rsidR="0085303C" w:rsidRPr="0067672B" w:rsidRDefault="0085303C" w:rsidP="00765993">
      <w:pPr>
        <w:numPr>
          <w:ilvl w:val="0"/>
          <w:numId w:val="5"/>
        </w:numPr>
        <w:tabs>
          <w:tab w:val="left" w:pos="1080"/>
        </w:tabs>
        <w:spacing w:after="0"/>
        <w:rPr>
          <w:rFonts w:ascii="Arial" w:hAnsi="Arial"/>
          <w:sz w:val="24"/>
        </w:rPr>
      </w:pPr>
      <w:r w:rsidRPr="0067672B">
        <w:rPr>
          <w:rFonts w:ascii="Arial" w:hAnsi="Arial"/>
          <w:sz w:val="24"/>
        </w:rPr>
        <w:t xml:space="preserve">“Board” means the Washington State Liquor </w:t>
      </w:r>
      <w:r w:rsidR="00A15A65" w:rsidRPr="0067672B">
        <w:rPr>
          <w:rFonts w:ascii="Arial" w:hAnsi="Arial"/>
          <w:sz w:val="24"/>
        </w:rPr>
        <w:t>and Cannabis</w:t>
      </w:r>
      <w:r w:rsidRPr="0067672B">
        <w:rPr>
          <w:rFonts w:ascii="Arial" w:hAnsi="Arial"/>
          <w:sz w:val="24"/>
        </w:rPr>
        <w:t xml:space="preserve"> Board and its staff.</w:t>
      </w:r>
    </w:p>
    <w:p w14:paraId="4DA9BC05" w14:textId="77777777" w:rsidR="00E717A9" w:rsidRPr="0067672B" w:rsidRDefault="00E717A9" w:rsidP="00F721CB">
      <w:pPr>
        <w:pStyle w:val="ListParagraph"/>
        <w:spacing w:after="0"/>
        <w:ind w:hanging="720"/>
        <w:rPr>
          <w:rFonts w:ascii="Arial" w:hAnsi="Arial" w:cs="Arial"/>
          <w:sz w:val="24"/>
          <w:szCs w:val="24"/>
        </w:rPr>
      </w:pPr>
    </w:p>
    <w:p w14:paraId="4DA9BC06" w14:textId="2238D5DF" w:rsidR="0085303C" w:rsidRPr="0067672B" w:rsidRDefault="0085303C" w:rsidP="00765993">
      <w:pPr>
        <w:numPr>
          <w:ilvl w:val="0"/>
          <w:numId w:val="5"/>
        </w:numPr>
        <w:tabs>
          <w:tab w:val="left" w:pos="1080"/>
        </w:tabs>
        <w:spacing w:after="0"/>
        <w:rPr>
          <w:rFonts w:ascii="Arial" w:hAnsi="Arial"/>
          <w:sz w:val="24"/>
        </w:rPr>
      </w:pPr>
      <w:r w:rsidRPr="0067672B">
        <w:rPr>
          <w:rFonts w:ascii="Arial" w:hAnsi="Arial"/>
          <w:sz w:val="24"/>
        </w:rPr>
        <w:t xml:space="preserve">“Compact” means this Marijuana Compact Between </w:t>
      </w:r>
      <w:r w:rsidR="001271CA" w:rsidRPr="0067672B">
        <w:rPr>
          <w:rFonts w:ascii="Arial" w:hAnsi="Arial"/>
          <w:sz w:val="24"/>
        </w:rPr>
        <w:t xml:space="preserve">the </w:t>
      </w:r>
      <w:sdt>
        <w:sdtPr>
          <w:rPr>
            <w:rFonts w:ascii="Arial" w:hAnsi="Arial"/>
            <w:sz w:val="24"/>
          </w:rPr>
          <w:id w:val="1020968947"/>
          <w:placeholder>
            <w:docPart w:val="DefaultPlaceholder_1081868574"/>
          </w:placeholder>
          <w:showingPlcHdr/>
          <w:text/>
        </w:sdtPr>
        <w:sdtEndPr/>
        <w:sdtContent>
          <w:r w:rsidR="00243663" w:rsidRPr="0055751E">
            <w:rPr>
              <w:rStyle w:val="PlaceholderText"/>
            </w:rPr>
            <w:t>Click here to enter text.</w:t>
          </w:r>
        </w:sdtContent>
      </w:sdt>
      <w:r w:rsidR="001271CA" w:rsidRPr="0067672B">
        <w:rPr>
          <w:rFonts w:ascii="Arial" w:hAnsi="Arial"/>
          <w:sz w:val="24"/>
        </w:rPr>
        <w:t xml:space="preserve"> Tribe </w:t>
      </w:r>
      <w:r w:rsidR="00405880" w:rsidRPr="0067672B">
        <w:rPr>
          <w:rFonts w:ascii="Arial" w:hAnsi="Arial"/>
          <w:sz w:val="24"/>
        </w:rPr>
        <w:t xml:space="preserve">and the </w:t>
      </w:r>
      <w:r w:rsidRPr="0067672B">
        <w:rPr>
          <w:rFonts w:ascii="Arial" w:hAnsi="Arial"/>
          <w:sz w:val="24"/>
        </w:rPr>
        <w:t xml:space="preserve">State of Washington, as </w:t>
      </w:r>
      <w:r w:rsidR="00E717A9" w:rsidRPr="0067672B">
        <w:rPr>
          <w:rFonts w:ascii="Arial" w:hAnsi="Arial" w:cs="Arial"/>
          <w:sz w:val="24"/>
          <w:szCs w:val="24"/>
        </w:rPr>
        <w:t xml:space="preserve">it </w:t>
      </w:r>
      <w:r w:rsidRPr="0067672B">
        <w:rPr>
          <w:rFonts w:ascii="Arial" w:hAnsi="Arial"/>
          <w:sz w:val="24"/>
        </w:rPr>
        <w:t>may be amended.</w:t>
      </w:r>
    </w:p>
    <w:p w14:paraId="4DA9BC07" w14:textId="77777777" w:rsidR="00E717A9" w:rsidRPr="0067672B" w:rsidRDefault="00E717A9" w:rsidP="00F721CB">
      <w:pPr>
        <w:pStyle w:val="ListParagraph"/>
        <w:spacing w:after="0"/>
        <w:ind w:hanging="720"/>
        <w:rPr>
          <w:rFonts w:ascii="Arial" w:hAnsi="Arial" w:cs="Arial"/>
          <w:sz w:val="24"/>
          <w:szCs w:val="24"/>
        </w:rPr>
      </w:pPr>
    </w:p>
    <w:p w14:paraId="4DA9BC08" w14:textId="1B4929B8" w:rsidR="00062D3D" w:rsidRPr="0067672B" w:rsidRDefault="00F47B6D" w:rsidP="00961CBC">
      <w:pPr>
        <w:pStyle w:val="ListParagraph"/>
        <w:numPr>
          <w:ilvl w:val="0"/>
          <w:numId w:val="5"/>
        </w:numPr>
        <w:spacing w:after="0"/>
        <w:rPr>
          <w:rFonts w:ascii="Arial" w:hAnsi="Arial" w:cs="Arial"/>
          <w:sz w:val="24"/>
          <w:szCs w:val="24"/>
        </w:rPr>
      </w:pPr>
      <w:r w:rsidRPr="0067672B">
        <w:rPr>
          <w:rFonts w:ascii="Arial" w:hAnsi="Arial"/>
          <w:sz w:val="24"/>
        </w:rPr>
        <w:t xml:space="preserve"> </w:t>
      </w:r>
      <w:r w:rsidR="00062D3D" w:rsidRPr="0067672B">
        <w:rPr>
          <w:rFonts w:ascii="Arial" w:hAnsi="Arial" w:cs="Arial"/>
          <w:sz w:val="24"/>
          <w:szCs w:val="24"/>
        </w:rPr>
        <w:t xml:space="preserve">“Indian Country,” as defined by 18 U.S.C. § 1151, means </w:t>
      </w:r>
      <w:r w:rsidR="008267B6">
        <w:rPr>
          <w:rFonts w:ascii="Arial" w:hAnsi="Arial" w:cs="Arial"/>
          <w:sz w:val="24"/>
          <w:szCs w:val="24"/>
        </w:rPr>
        <w:t xml:space="preserve">all </w:t>
      </w:r>
      <w:r w:rsidR="00062D3D" w:rsidRPr="0067672B">
        <w:rPr>
          <w:rFonts w:ascii="Arial" w:hAnsi="Arial" w:cs="Arial"/>
          <w:sz w:val="24"/>
          <w:szCs w:val="24"/>
        </w:rPr>
        <w:t xml:space="preserve">lands </w:t>
      </w:r>
      <w:r w:rsidR="008267B6">
        <w:rPr>
          <w:rFonts w:ascii="Arial" w:hAnsi="Arial" w:cs="Arial"/>
          <w:sz w:val="24"/>
          <w:szCs w:val="24"/>
        </w:rPr>
        <w:t xml:space="preserve">within </w:t>
      </w:r>
      <w:r w:rsidR="00062D3D" w:rsidRPr="0067672B">
        <w:rPr>
          <w:rFonts w:ascii="Arial" w:hAnsi="Arial" w:cs="Arial"/>
          <w:sz w:val="24"/>
          <w:szCs w:val="24"/>
        </w:rPr>
        <w:t xml:space="preserve">the Tribe’s </w:t>
      </w:r>
      <w:sdt>
        <w:sdtPr>
          <w:rPr>
            <w:rFonts w:ascii="Arial" w:hAnsi="Arial" w:cs="Arial"/>
            <w:sz w:val="24"/>
            <w:szCs w:val="24"/>
          </w:rPr>
          <w:id w:val="-122459666"/>
          <w:placeholder>
            <w:docPart w:val="DefaultPlaceholder_1081868574"/>
          </w:placeholder>
          <w:showingPlcHdr/>
          <w:text/>
        </w:sdtPr>
        <w:sdtEndPr/>
        <w:sdtContent>
          <w:r w:rsidR="00243663" w:rsidRPr="0055751E">
            <w:rPr>
              <w:rStyle w:val="PlaceholderText"/>
            </w:rPr>
            <w:t>Click here to enter text.</w:t>
          </w:r>
        </w:sdtContent>
      </w:sdt>
      <w:r w:rsidR="00062D3D" w:rsidRPr="0067672B">
        <w:rPr>
          <w:rFonts w:ascii="Arial" w:hAnsi="Arial" w:cs="Arial"/>
          <w:sz w:val="24"/>
          <w:szCs w:val="24"/>
        </w:rPr>
        <w:t xml:space="preserve"> Indian Reservation and all lands held in trust or restricted fee status by the United States for the Tribe or its Tribal Members.  For purposes of illustration only, the Tribe will provide to the Board an electronic map of Indian country in a form that is compatible with the Board’s computer hardware and software.</w:t>
      </w:r>
    </w:p>
    <w:p w14:paraId="4DA9BC09" w14:textId="77777777" w:rsidR="00AD1928" w:rsidRPr="0067672B" w:rsidRDefault="00AD1928" w:rsidP="00961CBC">
      <w:pPr>
        <w:tabs>
          <w:tab w:val="left" w:pos="1080"/>
        </w:tabs>
        <w:spacing w:after="0"/>
        <w:ind w:left="720"/>
        <w:rPr>
          <w:rFonts w:ascii="Arial" w:hAnsi="Arial" w:cs="Arial"/>
          <w:sz w:val="24"/>
          <w:szCs w:val="24"/>
        </w:rPr>
      </w:pPr>
    </w:p>
    <w:p w14:paraId="4DA9BC0A" w14:textId="77777777" w:rsidR="0085303C" w:rsidRPr="0067672B" w:rsidRDefault="0085303C" w:rsidP="00961CBC">
      <w:pPr>
        <w:numPr>
          <w:ilvl w:val="0"/>
          <w:numId w:val="5"/>
        </w:numPr>
        <w:tabs>
          <w:tab w:val="left" w:pos="1080"/>
        </w:tabs>
        <w:spacing w:after="0"/>
        <w:rPr>
          <w:rFonts w:ascii="Arial" w:hAnsi="Arial"/>
          <w:sz w:val="24"/>
        </w:rPr>
      </w:pPr>
      <w:r w:rsidRPr="0067672B">
        <w:rPr>
          <w:rFonts w:ascii="Arial" w:hAnsi="Arial"/>
          <w:sz w:val="24"/>
        </w:rPr>
        <w:t>“Mariju</w:t>
      </w:r>
      <w:r w:rsidR="00D5031E" w:rsidRPr="0067672B">
        <w:rPr>
          <w:rFonts w:ascii="Arial" w:hAnsi="Arial"/>
          <w:sz w:val="24"/>
        </w:rPr>
        <w:t xml:space="preserve">ana,” marijuana concentrates,” </w:t>
      </w:r>
      <w:r w:rsidRPr="0067672B">
        <w:rPr>
          <w:rFonts w:ascii="Arial" w:hAnsi="Arial"/>
          <w:sz w:val="24"/>
        </w:rPr>
        <w:t>“marijuana-infused products,” and “useable marijuana” as used</w:t>
      </w:r>
      <w:r w:rsidR="00D5260C" w:rsidRPr="0067672B">
        <w:rPr>
          <w:rFonts w:ascii="Arial" w:hAnsi="Arial"/>
          <w:sz w:val="24"/>
        </w:rPr>
        <w:t xml:space="preserve"> in</w:t>
      </w:r>
      <w:r w:rsidRPr="0067672B">
        <w:rPr>
          <w:rFonts w:ascii="Arial" w:hAnsi="Arial"/>
          <w:sz w:val="24"/>
        </w:rPr>
        <w:t xml:space="preserve"> this Compact shall have the same meanings as in RCW 69.50.101 or any amendments thereto. Together, these terms shall be referred to as “marijuana </w:t>
      </w:r>
      <w:r w:rsidR="00AD1928" w:rsidRPr="0067672B">
        <w:rPr>
          <w:rFonts w:ascii="Arial" w:hAnsi="Arial" w:cs="Arial"/>
          <w:sz w:val="24"/>
          <w:szCs w:val="24"/>
        </w:rPr>
        <w:t>product</w:t>
      </w:r>
      <w:r w:rsidRPr="0067672B">
        <w:rPr>
          <w:rFonts w:ascii="Arial" w:hAnsi="Arial"/>
          <w:sz w:val="24"/>
        </w:rPr>
        <w:t>” or “marijuana products.”</w:t>
      </w:r>
    </w:p>
    <w:p w14:paraId="4DA9BC0B" w14:textId="77777777" w:rsidR="00AD1928" w:rsidRDefault="00AD1928" w:rsidP="00F721CB">
      <w:pPr>
        <w:pStyle w:val="ListParagraph"/>
        <w:spacing w:after="0"/>
        <w:ind w:hanging="720"/>
        <w:rPr>
          <w:rFonts w:ascii="Arial" w:hAnsi="Arial" w:cs="Arial"/>
          <w:sz w:val="24"/>
          <w:szCs w:val="24"/>
        </w:rPr>
      </w:pPr>
    </w:p>
    <w:p w14:paraId="4DA9BC0C" w14:textId="77777777" w:rsidR="0085303C" w:rsidRPr="00F721CB" w:rsidRDefault="0085303C" w:rsidP="00765993">
      <w:pPr>
        <w:numPr>
          <w:ilvl w:val="0"/>
          <w:numId w:val="5"/>
        </w:numPr>
        <w:tabs>
          <w:tab w:val="left" w:pos="1080"/>
        </w:tabs>
        <w:spacing w:after="0"/>
        <w:rPr>
          <w:rFonts w:ascii="Arial" w:hAnsi="Arial"/>
          <w:sz w:val="24"/>
        </w:rPr>
      </w:pPr>
      <w:r w:rsidRPr="00F721CB">
        <w:rPr>
          <w:rFonts w:ascii="Arial" w:hAnsi="Arial"/>
          <w:sz w:val="24"/>
        </w:rPr>
        <w:t xml:space="preserve">“Parties” means the </w:t>
      </w:r>
      <w:r w:rsidR="00F44887">
        <w:rPr>
          <w:rFonts w:ascii="Arial" w:hAnsi="Arial"/>
          <w:sz w:val="24"/>
        </w:rPr>
        <w:t xml:space="preserve">Tribe and the </w:t>
      </w:r>
      <w:r w:rsidRPr="00F721CB">
        <w:rPr>
          <w:rFonts w:ascii="Arial" w:hAnsi="Arial"/>
          <w:sz w:val="24"/>
        </w:rPr>
        <w:t>State.</w:t>
      </w:r>
    </w:p>
    <w:p w14:paraId="4DA9BC0D" w14:textId="77777777" w:rsidR="00AD1928" w:rsidRDefault="00AD1928" w:rsidP="00F721CB">
      <w:pPr>
        <w:pStyle w:val="ListParagraph"/>
        <w:spacing w:after="0"/>
        <w:ind w:hanging="720"/>
        <w:rPr>
          <w:rFonts w:ascii="Arial" w:hAnsi="Arial" w:cs="Arial"/>
          <w:sz w:val="24"/>
          <w:szCs w:val="24"/>
        </w:rPr>
      </w:pPr>
    </w:p>
    <w:p w14:paraId="4DA9BC0E" w14:textId="32B54395" w:rsidR="00AD1928" w:rsidRPr="0067672B" w:rsidRDefault="00D5260C" w:rsidP="00765993">
      <w:pPr>
        <w:numPr>
          <w:ilvl w:val="0"/>
          <w:numId w:val="5"/>
        </w:numPr>
        <w:tabs>
          <w:tab w:val="left" w:pos="1080"/>
        </w:tabs>
        <w:spacing w:after="0"/>
        <w:rPr>
          <w:rFonts w:ascii="Arial" w:hAnsi="Arial" w:cs="Arial"/>
          <w:sz w:val="24"/>
          <w:szCs w:val="24"/>
        </w:rPr>
      </w:pPr>
      <w:r w:rsidRPr="0067672B">
        <w:rPr>
          <w:rFonts w:ascii="Arial" w:hAnsi="Arial" w:cs="Arial"/>
          <w:sz w:val="24"/>
          <w:szCs w:val="24"/>
        </w:rPr>
        <w:t>“</w:t>
      </w:r>
      <w:sdt>
        <w:sdtPr>
          <w:rPr>
            <w:rFonts w:ascii="Arial" w:hAnsi="Arial" w:cs="Arial"/>
            <w:sz w:val="24"/>
            <w:szCs w:val="24"/>
          </w:rPr>
          <w:id w:val="1726408395"/>
          <w:placeholder>
            <w:docPart w:val="DefaultPlaceholder_1081868574"/>
          </w:placeholder>
          <w:showingPlcHdr/>
          <w:text/>
        </w:sdtPr>
        <w:sdtEndPr/>
        <w:sdtContent>
          <w:r w:rsidR="00243663" w:rsidRPr="0055751E">
            <w:rPr>
              <w:rStyle w:val="PlaceholderText"/>
            </w:rPr>
            <w:t>Click here to enter text.</w:t>
          </w:r>
        </w:sdtContent>
      </w:sdt>
      <w:r w:rsidR="00243663">
        <w:rPr>
          <w:rFonts w:ascii="Arial" w:hAnsi="Arial" w:cs="Arial"/>
          <w:sz w:val="24"/>
          <w:szCs w:val="24"/>
        </w:rPr>
        <w:t xml:space="preserve"> </w:t>
      </w:r>
      <w:r w:rsidR="00AD1928" w:rsidRPr="0067672B">
        <w:rPr>
          <w:rFonts w:ascii="Arial" w:hAnsi="Arial" w:cs="Arial"/>
          <w:sz w:val="24"/>
          <w:szCs w:val="24"/>
        </w:rPr>
        <w:t xml:space="preserve">Inc.” means </w:t>
      </w:r>
      <w:sdt>
        <w:sdtPr>
          <w:rPr>
            <w:rFonts w:ascii="Arial" w:hAnsi="Arial" w:cs="Arial"/>
            <w:sz w:val="24"/>
            <w:szCs w:val="24"/>
          </w:rPr>
          <w:id w:val="1881199411"/>
          <w:placeholder>
            <w:docPart w:val="DefaultPlaceholder_1081868574"/>
          </w:placeholder>
          <w:showingPlcHdr/>
          <w:text/>
        </w:sdtPr>
        <w:sdtEndPr/>
        <w:sdtContent>
          <w:r w:rsidR="00243663" w:rsidRPr="0055751E">
            <w:rPr>
              <w:rStyle w:val="PlaceholderText"/>
            </w:rPr>
            <w:t>Click here to enter text.</w:t>
          </w:r>
        </w:sdtContent>
      </w:sdt>
      <w:r w:rsidR="00467CBC" w:rsidRPr="0067672B">
        <w:rPr>
          <w:rFonts w:ascii="Arial" w:hAnsi="Arial" w:cs="Arial"/>
          <w:sz w:val="24"/>
          <w:szCs w:val="24"/>
        </w:rPr>
        <w:t>[insert full name of corporate entity]</w:t>
      </w:r>
      <w:r w:rsidR="00AD1928" w:rsidRPr="0067672B">
        <w:rPr>
          <w:rFonts w:ascii="Arial" w:hAnsi="Arial" w:cs="Arial"/>
          <w:sz w:val="24"/>
          <w:szCs w:val="24"/>
        </w:rPr>
        <w:t xml:space="preserve">, a corporation chartered under </w:t>
      </w:r>
      <w:sdt>
        <w:sdtPr>
          <w:rPr>
            <w:rFonts w:ascii="Arial" w:hAnsi="Arial" w:cs="Arial"/>
            <w:sz w:val="24"/>
            <w:szCs w:val="24"/>
          </w:rPr>
          <w:id w:val="912428387"/>
          <w:placeholder>
            <w:docPart w:val="DefaultPlaceholder_1081868574"/>
          </w:placeholder>
          <w:showingPlcHdr/>
          <w:text/>
        </w:sdtPr>
        <w:sdtEndPr/>
        <w:sdtContent>
          <w:r w:rsidR="00243663" w:rsidRPr="0055751E">
            <w:rPr>
              <w:rStyle w:val="PlaceholderText"/>
            </w:rPr>
            <w:t>Click here to enter text.</w:t>
          </w:r>
        </w:sdtContent>
      </w:sdt>
      <w:r w:rsidR="001271CA" w:rsidRPr="0067672B">
        <w:rPr>
          <w:rFonts w:ascii="Arial" w:hAnsi="Arial" w:cs="Arial"/>
          <w:sz w:val="24"/>
          <w:szCs w:val="24"/>
        </w:rPr>
        <w:t xml:space="preserve"> </w:t>
      </w:r>
      <w:r w:rsidR="00AD1928" w:rsidRPr="0067672B">
        <w:rPr>
          <w:rFonts w:ascii="Arial" w:hAnsi="Arial" w:cs="Arial"/>
          <w:sz w:val="24"/>
          <w:szCs w:val="24"/>
        </w:rPr>
        <w:t>Tribal law and wholly owned by the Tribe.</w:t>
      </w:r>
      <w:r w:rsidR="00EF72C5" w:rsidRPr="0067672B">
        <w:rPr>
          <w:rFonts w:ascii="Arial" w:hAnsi="Arial" w:cs="Arial"/>
          <w:sz w:val="24"/>
          <w:szCs w:val="24"/>
        </w:rPr>
        <w:t xml:space="preserve"> (</w:t>
      </w:r>
      <w:r w:rsidR="00D06FFC" w:rsidRPr="0067672B">
        <w:rPr>
          <w:rFonts w:ascii="Arial" w:hAnsi="Arial" w:cs="Arial"/>
          <w:sz w:val="24"/>
          <w:szCs w:val="24"/>
        </w:rPr>
        <w:t xml:space="preserve">applicable </w:t>
      </w:r>
      <w:r w:rsidR="00EF72C5" w:rsidRPr="0067672B">
        <w:rPr>
          <w:rFonts w:ascii="Arial" w:hAnsi="Arial" w:cs="Arial"/>
          <w:sz w:val="24"/>
          <w:szCs w:val="24"/>
        </w:rPr>
        <w:t>if the tribe is seeking to create a</w:t>
      </w:r>
      <w:r w:rsidR="004C27CE" w:rsidRPr="0067672B">
        <w:rPr>
          <w:rFonts w:ascii="Arial" w:hAnsi="Arial" w:cs="Arial"/>
          <w:sz w:val="24"/>
          <w:szCs w:val="24"/>
        </w:rPr>
        <w:t xml:space="preserve"> corporate entity</w:t>
      </w:r>
      <w:r w:rsidR="00EF72C5" w:rsidRPr="0067672B">
        <w:rPr>
          <w:rFonts w:ascii="Arial" w:hAnsi="Arial" w:cs="Arial"/>
          <w:sz w:val="24"/>
          <w:szCs w:val="24"/>
        </w:rPr>
        <w:t>)</w:t>
      </w:r>
    </w:p>
    <w:p w14:paraId="4DA9BC0F" w14:textId="77777777" w:rsidR="00AD1928" w:rsidRPr="0067672B" w:rsidRDefault="00AD1928" w:rsidP="00F721CB">
      <w:pPr>
        <w:pStyle w:val="ListParagraph"/>
        <w:spacing w:after="0"/>
        <w:ind w:hanging="360"/>
        <w:rPr>
          <w:rFonts w:ascii="Arial" w:hAnsi="Arial" w:cs="Arial"/>
          <w:sz w:val="24"/>
          <w:szCs w:val="24"/>
        </w:rPr>
      </w:pPr>
    </w:p>
    <w:p w14:paraId="4DA9BC10" w14:textId="51D2DC9D" w:rsidR="0085303C" w:rsidRPr="0067672B" w:rsidRDefault="0085303C" w:rsidP="00765993">
      <w:pPr>
        <w:numPr>
          <w:ilvl w:val="0"/>
          <w:numId w:val="5"/>
        </w:numPr>
        <w:tabs>
          <w:tab w:val="left" w:pos="1080"/>
        </w:tabs>
        <w:spacing w:after="0"/>
        <w:rPr>
          <w:rFonts w:ascii="Arial" w:hAnsi="Arial"/>
          <w:sz w:val="24"/>
        </w:rPr>
      </w:pPr>
      <w:r w:rsidRPr="0067672B">
        <w:rPr>
          <w:rFonts w:ascii="Arial" w:hAnsi="Arial"/>
          <w:sz w:val="24"/>
        </w:rPr>
        <w:t xml:space="preserve">“Processor” means any marijuana processor licensed </w:t>
      </w:r>
      <w:r w:rsidR="008C01A1" w:rsidRPr="0067672B">
        <w:rPr>
          <w:rFonts w:ascii="Arial" w:hAnsi="Arial"/>
          <w:sz w:val="24"/>
        </w:rPr>
        <w:t xml:space="preserve">to process, package, and label useable marijuana, marijuana concentrates, and marijuana-infused </w:t>
      </w:r>
      <w:r w:rsidR="008C01A1" w:rsidRPr="0067672B">
        <w:rPr>
          <w:rFonts w:ascii="Arial" w:hAnsi="Arial"/>
          <w:sz w:val="24"/>
        </w:rPr>
        <w:lastRenderedPageBreak/>
        <w:t xml:space="preserve">products for sale at wholesale to processors and retailers </w:t>
      </w:r>
      <w:r w:rsidRPr="0067672B">
        <w:rPr>
          <w:rFonts w:ascii="Arial" w:hAnsi="Arial"/>
          <w:sz w:val="24"/>
        </w:rPr>
        <w:t xml:space="preserve">by the </w:t>
      </w:r>
      <w:r w:rsidR="004B5A20" w:rsidRPr="0067672B">
        <w:rPr>
          <w:rFonts w:ascii="Arial" w:hAnsi="Arial" w:cs="Arial"/>
          <w:sz w:val="24"/>
          <w:szCs w:val="24"/>
        </w:rPr>
        <w:t xml:space="preserve">Board </w:t>
      </w:r>
      <w:r w:rsidRPr="0067672B">
        <w:rPr>
          <w:rFonts w:ascii="Arial" w:hAnsi="Arial"/>
          <w:sz w:val="24"/>
        </w:rPr>
        <w:t xml:space="preserve">pursuant to </w:t>
      </w:r>
      <w:r w:rsidR="00FC7E07" w:rsidRPr="0067672B">
        <w:rPr>
          <w:rFonts w:ascii="Arial" w:hAnsi="Arial" w:cs="Arial"/>
          <w:sz w:val="24"/>
          <w:szCs w:val="24"/>
        </w:rPr>
        <w:t xml:space="preserve">RCW </w:t>
      </w:r>
      <w:r w:rsidR="004B5A20" w:rsidRPr="0067672B">
        <w:rPr>
          <w:rFonts w:ascii="Arial" w:hAnsi="Arial" w:cs="Arial"/>
          <w:sz w:val="24"/>
          <w:szCs w:val="24"/>
        </w:rPr>
        <w:t>69.50.325</w:t>
      </w:r>
      <w:r w:rsidR="008C01A1" w:rsidRPr="0067672B">
        <w:rPr>
          <w:rFonts w:ascii="Arial" w:hAnsi="Arial" w:cs="Arial"/>
          <w:sz w:val="24"/>
          <w:szCs w:val="24"/>
        </w:rPr>
        <w:t xml:space="preserve"> and any marijuana processor in Indian Country licensed or otherwise allowed by the Tribe</w:t>
      </w:r>
      <w:r w:rsidR="00FC7E07" w:rsidRPr="0067672B">
        <w:rPr>
          <w:rFonts w:ascii="Arial" w:hAnsi="Arial" w:cs="Arial"/>
          <w:sz w:val="24"/>
          <w:szCs w:val="24"/>
        </w:rPr>
        <w:t xml:space="preserve"> </w:t>
      </w:r>
      <w:r w:rsidR="00FF6F39" w:rsidRPr="0067672B">
        <w:rPr>
          <w:rFonts w:ascii="Arial" w:hAnsi="Arial" w:cs="Arial"/>
          <w:sz w:val="24"/>
          <w:szCs w:val="24"/>
        </w:rPr>
        <w:t xml:space="preserve">or any other tribe with </w:t>
      </w:r>
      <w:r w:rsidR="008C01A1" w:rsidRPr="0067672B">
        <w:rPr>
          <w:rFonts w:ascii="Arial" w:hAnsi="Arial" w:cs="Arial"/>
          <w:sz w:val="24"/>
          <w:szCs w:val="24"/>
        </w:rPr>
        <w:t xml:space="preserve">a </w:t>
      </w:r>
      <w:r w:rsidR="00FF6F39" w:rsidRPr="0067672B">
        <w:rPr>
          <w:rFonts w:ascii="Arial" w:hAnsi="Arial" w:cs="Arial"/>
          <w:sz w:val="24"/>
          <w:szCs w:val="24"/>
        </w:rPr>
        <w:t>marijuana compact with the Board</w:t>
      </w:r>
      <w:r w:rsidR="008C01A1" w:rsidRPr="0067672B">
        <w:rPr>
          <w:rFonts w:ascii="Arial" w:hAnsi="Arial" w:cs="Arial"/>
          <w:sz w:val="24"/>
          <w:szCs w:val="24"/>
        </w:rPr>
        <w:t>.</w:t>
      </w:r>
      <w:r w:rsidR="004142F2" w:rsidRPr="0067672B">
        <w:rPr>
          <w:rFonts w:ascii="Arial" w:hAnsi="Arial"/>
          <w:sz w:val="24"/>
        </w:rPr>
        <w:t xml:space="preserve"> </w:t>
      </w:r>
    </w:p>
    <w:p w14:paraId="4DA9BC11" w14:textId="77777777" w:rsidR="00C4538C" w:rsidRPr="0067672B" w:rsidRDefault="00C4538C" w:rsidP="00C4538C">
      <w:pPr>
        <w:pStyle w:val="ListParagraph"/>
        <w:spacing w:after="0"/>
        <w:rPr>
          <w:rFonts w:ascii="Arial" w:hAnsi="Arial" w:cs="Arial"/>
          <w:sz w:val="24"/>
          <w:szCs w:val="24"/>
        </w:rPr>
      </w:pPr>
    </w:p>
    <w:p w14:paraId="4DA9BC12" w14:textId="77777777" w:rsidR="0085303C" w:rsidRPr="0067672B" w:rsidRDefault="0085303C" w:rsidP="00765993">
      <w:pPr>
        <w:numPr>
          <w:ilvl w:val="0"/>
          <w:numId w:val="5"/>
        </w:numPr>
        <w:tabs>
          <w:tab w:val="left" w:pos="1080"/>
        </w:tabs>
        <w:spacing w:after="0"/>
        <w:rPr>
          <w:rFonts w:ascii="Arial" w:hAnsi="Arial"/>
          <w:sz w:val="24"/>
        </w:rPr>
      </w:pPr>
      <w:r w:rsidRPr="0067672B">
        <w:rPr>
          <w:rFonts w:ascii="Arial" w:hAnsi="Arial"/>
          <w:sz w:val="24"/>
        </w:rPr>
        <w:t xml:space="preserve">“Producer” means any marijuana producer licensed </w:t>
      </w:r>
      <w:r w:rsidR="005C2CE6" w:rsidRPr="0067672B">
        <w:rPr>
          <w:rFonts w:ascii="Arial" w:hAnsi="Arial"/>
          <w:sz w:val="24"/>
        </w:rPr>
        <w:t xml:space="preserve">to produce and sell marijuana at wholesale to processors and other producers </w:t>
      </w:r>
      <w:r w:rsidRPr="0067672B">
        <w:rPr>
          <w:rFonts w:ascii="Arial" w:hAnsi="Arial"/>
          <w:sz w:val="24"/>
        </w:rPr>
        <w:t xml:space="preserve">by the </w:t>
      </w:r>
      <w:r w:rsidR="004B5A20" w:rsidRPr="0067672B">
        <w:rPr>
          <w:rFonts w:ascii="Arial" w:hAnsi="Arial" w:cs="Arial"/>
          <w:sz w:val="24"/>
          <w:szCs w:val="24"/>
        </w:rPr>
        <w:t>Board</w:t>
      </w:r>
      <w:r w:rsidRPr="0067672B">
        <w:rPr>
          <w:rFonts w:ascii="Arial" w:hAnsi="Arial"/>
          <w:sz w:val="24"/>
        </w:rPr>
        <w:t xml:space="preserve"> pursuant to </w:t>
      </w:r>
      <w:r w:rsidR="00C4538C" w:rsidRPr="0067672B">
        <w:rPr>
          <w:rFonts w:ascii="Arial" w:hAnsi="Arial" w:cs="Arial"/>
          <w:sz w:val="24"/>
          <w:szCs w:val="24"/>
        </w:rPr>
        <w:t xml:space="preserve">RCW </w:t>
      </w:r>
      <w:r w:rsidR="004B5A20" w:rsidRPr="0067672B">
        <w:rPr>
          <w:rFonts w:ascii="Arial" w:hAnsi="Arial" w:cs="Arial"/>
          <w:sz w:val="24"/>
          <w:szCs w:val="24"/>
        </w:rPr>
        <w:t>69.50.</w:t>
      </w:r>
      <w:r w:rsidR="00FF6F39" w:rsidRPr="0067672B">
        <w:rPr>
          <w:rFonts w:ascii="Arial" w:hAnsi="Arial" w:cs="Arial"/>
          <w:sz w:val="24"/>
          <w:szCs w:val="24"/>
        </w:rPr>
        <w:t>325</w:t>
      </w:r>
      <w:r w:rsidR="005C2CE6" w:rsidRPr="0067672B">
        <w:rPr>
          <w:rFonts w:ascii="Arial" w:hAnsi="Arial" w:cs="Arial"/>
          <w:sz w:val="24"/>
          <w:szCs w:val="24"/>
        </w:rPr>
        <w:t xml:space="preserve"> and any marijuana producer in Indian Country licensed or otherwise allowed by the Tribe</w:t>
      </w:r>
      <w:r w:rsidR="00FF6F39" w:rsidRPr="0067672B">
        <w:rPr>
          <w:rFonts w:ascii="Arial" w:hAnsi="Arial" w:cs="Arial"/>
          <w:sz w:val="24"/>
          <w:szCs w:val="24"/>
        </w:rPr>
        <w:t xml:space="preserve"> or any other tribe with </w:t>
      </w:r>
      <w:r w:rsidR="005C2CE6" w:rsidRPr="0067672B">
        <w:rPr>
          <w:rFonts w:ascii="Arial" w:hAnsi="Arial" w:cs="Arial"/>
          <w:sz w:val="24"/>
          <w:szCs w:val="24"/>
        </w:rPr>
        <w:t xml:space="preserve">a </w:t>
      </w:r>
      <w:r w:rsidR="00FF6F39" w:rsidRPr="0067672B">
        <w:rPr>
          <w:rFonts w:ascii="Arial" w:hAnsi="Arial" w:cs="Arial"/>
          <w:sz w:val="24"/>
          <w:szCs w:val="24"/>
        </w:rPr>
        <w:t>marijuana compact with</w:t>
      </w:r>
      <w:r w:rsidR="00982DC7" w:rsidRPr="0067672B">
        <w:rPr>
          <w:rFonts w:ascii="Arial" w:hAnsi="Arial"/>
          <w:sz w:val="24"/>
        </w:rPr>
        <w:t xml:space="preserve"> </w:t>
      </w:r>
      <w:r w:rsidRPr="0067672B">
        <w:rPr>
          <w:rFonts w:ascii="Arial" w:hAnsi="Arial"/>
          <w:sz w:val="24"/>
        </w:rPr>
        <w:t xml:space="preserve">the </w:t>
      </w:r>
      <w:r w:rsidR="00FF6F39" w:rsidRPr="0067672B">
        <w:rPr>
          <w:rFonts w:ascii="Arial" w:hAnsi="Arial" w:cs="Arial"/>
          <w:sz w:val="24"/>
          <w:szCs w:val="24"/>
        </w:rPr>
        <w:t>Board</w:t>
      </w:r>
      <w:r w:rsidR="005C2CE6" w:rsidRPr="0067672B">
        <w:rPr>
          <w:rFonts w:ascii="Arial" w:hAnsi="Arial" w:cs="Arial"/>
          <w:sz w:val="24"/>
          <w:szCs w:val="24"/>
        </w:rPr>
        <w:t>.</w:t>
      </w:r>
    </w:p>
    <w:p w14:paraId="4DA9BC13" w14:textId="77777777" w:rsidR="00C4538C" w:rsidRPr="0067672B" w:rsidRDefault="00C4538C" w:rsidP="00C4538C">
      <w:pPr>
        <w:pStyle w:val="ListParagraph"/>
        <w:spacing w:after="0"/>
        <w:rPr>
          <w:rFonts w:ascii="Arial" w:hAnsi="Arial" w:cs="Arial"/>
          <w:sz w:val="24"/>
          <w:szCs w:val="24"/>
        </w:rPr>
      </w:pPr>
    </w:p>
    <w:p w14:paraId="4DA9BC14" w14:textId="77777777" w:rsidR="0085303C" w:rsidRPr="0067672B" w:rsidRDefault="0085303C" w:rsidP="00765993">
      <w:pPr>
        <w:numPr>
          <w:ilvl w:val="0"/>
          <w:numId w:val="5"/>
        </w:numPr>
        <w:tabs>
          <w:tab w:val="left" w:pos="1080"/>
        </w:tabs>
        <w:spacing w:after="0"/>
        <w:rPr>
          <w:rFonts w:ascii="Arial" w:hAnsi="Arial"/>
          <w:sz w:val="24"/>
        </w:rPr>
      </w:pPr>
      <w:r w:rsidRPr="0067672B">
        <w:rPr>
          <w:rFonts w:ascii="Arial" w:hAnsi="Arial"/>
          <w:sz w:val="24"/>
        </w:rPr>
        <w:t xml:space="preserve">“Retailer” means any marijuana retailer licensed </w:t>
      </w:r>
      <w:r w:rsidR="00C91D39" w:rsidRPr="0067672B">
        <w:rPr>
          <w:rFonts w:ascii="Arial" w:hAnsi="Arial"/>
          <w:sz w:val="24"/>
        </w:rPr>
        <w:t xml:space="preserve">to sell useable marijuana, marijuana concentrates, and marijuana-infused products in a retail outlet </w:t>
      </w:r>
      <w:r w:rsidRPr="0067672B">
        <w:rPr>
          <w:rFonts w:ascii="Arial" w:hAnsi="Arial"/>
          <w:sz w:val="24"/>
        </w:rPr>
        <w:t xml:space="preserve">by the </w:t>
      </w:r>
      <w:r w:rsidR="004B5A20" w:rsidRPr="0067672B">
        <w:rPr>
          <w:rFonts w:ascii="Arial" w:hAnsi="Arial" w:cs="Arial"/>
          <w:sz w:val="24"/>
          <w:szCs w:val="24"/>
        </w:rPr>
        <w:t>Board</w:t>
      </w:r>
      <w:r w:rsidRPr="0067672B">
        <w:rPr>
          <w:rFonts w:ascii="Arial" w:hAnsi="Arial"/>
          <w:sz w:val="24"/>
        </w:rPr>
        <w:t xml:space="preserve"> pursuant to </w:t>
      </w:r>
      <w:r w:rsidR="00C4538C" w:rsidRPr="0067672B">
        <w:rPr>
          <w:rFonts w:ascii="Arial" w:hAnsi="Arial" w:cs="Arial"/>
          <w:sz w:val="24"/>
          <w:szCs w:val="24"/>
        </w:rPr>
        <w:t xml:space="preserve">RCW </w:t>
      </w:r>
      <w:r w:rsidR="004B5A20" w:rsidRPr="0067672B">
        <w:rPr>
          <w:rFonts w:ascii="Arial" w:hAnsi="Arial" w:cs="Arial"/>
          <w:sz w:val="24"/>
          <w:szCs w:val="24"/>
        </w:rPr>
        <w:t>69.50.325</w:t>
      </w:r>
      <w:r w:rsidR="00C91D39" w:rsidRPr="0067672B">
        <w:rPr>
          <w:rFonts w:ascii="Arial" w:hAnsi="Arial" w:cs="Arial"/>
          <w:sz w:val="24"/>
          <w:szCs w:val="24"/>
        </w:rPr>
        <w:t xml:space="preserve"> and any marijuana retailer in Indian Country licensed or otherwise allowed by the Tribe</w:t>
      </w:r>
      <w:r w:rsidR="00FF6F39" w:rsidRPr="0067672B">
        <w:rPr>
          <w:rFonts w:ascii="Arial" w:hAnsi="Arial" w:cs="Arial"/>
          <w:sz w:val="24"/>
          <w:szCs w:val="24"/>
        </w:rPr>
        <w:t xml:space="preserve"> or any other tribe with </w:t>
      </w:r>
      <w:r w:rsidR="00C91D39" w:rsidRPr="0067672B">
        <w:rPr>
          <w:rFonts w:ascii="Arial" w:hAnsi="Arial" w:cs="Arial"/>
          <w:sz w:val="24"/>
          <w:szCs w:val="24"/>
        </w:rPr>
        <w:t xml:space="preserve">a </w:t>
      </w:r>
      <w:r w:rsidR="00FF6F39" w:rsidRPr="0067672B">
        <w:rPr>
          <w:rFonts w:ascii="Arial" w:hAnsi="Arial" w:cs="Arial"/>
          <w:sz w:val="24"/>
          <w:szCs w:val="24"/>
        </w:rPr>
        <w:t>marijuana compact with</w:t>
      </w:r>
      <w:r w:rsidR="00982DC7" w:rsidRPr="0067672B">
        <w:rPr>
          <w:rFonts w:ascii="Arial" w:hAnsi="Arial"/>
          <w:sz w:val="24"/>
        </w:rPr>
        <w:t xml:space="preserve"> </w:t>
      </w:r>
      <w:r w:rsidRPr="0067672B">
        <w:rPr>
          <w:rFonts w:ascii="Arial" w:hAnsi="Arial"/>
          <w:sz w:val="24"/>
        </w:rPr>
        <w:t xml:space="preserve">the </w:t>
      </w:r>
      <w:r w:rsidR="00FF6F39" w:rsidRPr="0067672B">
        <w:rPr>
          <w:rFonts w:ascii="Arial" w:hAnsi="Arial" w:cs="Arial"/>
          <w:sz w:val="24"/>
          <w:szCs w:val="24"/>
        </w:rPr>
        <w:t>Board</w:t>
      </w:r>
      <w:r w:rsidRPr="0067672B">
        <w:rPr>
          <w:rFonts w:ascii="Arial" w:hAnsi="Arial"/>
          <w:sz w:val="24"/>
        </w:rPr>
        <w:t>.</w:t>
      </w:r>
    </w:p>
    <w:p w14:paraId="4DA9BC15" w14:textId="77777777" w:rsidR="00C4538C" w:rsidRPr="0067672B" w:rsidRDefault="00C4538C" w:rsidP="00C4538C">
      <w:pPr>
        <w:pStyle w:val="ListParagraph"/>
        <w:spacing w:after="0"/>
        <w:rPr>
          <w:rFonts w:ascii="Arial" w:hAnsi="Arial" w:cs="Arial"/>
          <w:sz w:val="24"/>
          <w:szCs w:val="24"/>
        </w:rPr>
      </w:pPr>
    </w:p>
    <w:p w14:paraId="4DA9BC16" w14:textId="77777777" w:rsidR="0085303C" w:rsidRPr="0067672B" w:rsidRDefault="0085303C" w:rsidP="00765993">
      <w:pPr>
        <w:numPr>
          <w:ilvl w:val="0"/>
          <w:numId w:val="5"/>
        </w:numPr>
        <w:tabs>
          <w:tab w:val="left" w:pos="1080"/>
        </w:tabs>
        <w:spacing w:after="0"/>
        <w:rPr>
          <w:rFonts w:ascii="Arial" w:hAnsi="Arial"/>
          <w:sz w:val="24"/>
        </w:rPr>
      </w:pPr>
      <w:r w:rsidRPr="0067672B">
        <w:rPr>
          <w:rFonts w:ascii="Arial" w:hAnsi="Arial"/>
          <w:sz w:val="24"/>
        </w:rPr>
        <w:t>“State” means the State of Washington.</w:t>
      </w:r>
    </w:p>
    <w:p w14:paraId="4DA9BC17" w14:textId="77777777" w:rsidR="00FF6F39" w:rsidRDefault="00FF6F39" w:rsidP="00FF6F39">
      <w:pPr>
        <w:tabs>
          <w:tab w:val="left" w:pos="1080"/>
        </w:tabs>
        <w:spacing w:after="0"/>
        <w:rPr>
          <w:rFonts w:ascii="Arial" w:hAnsi="Arial" w:cs="Arial"/>
          <w:sz w:val="24"/>
          <w:szCs w:val="24"/>
        </w:rPr>
      </w:pPr>
    </w:p>
    <w:p w14:paraId="4DA9BC18" w14:textId="77777777" w:rsidR="0085303C" w:rsidRPr="00FF35B4" w:rsidRDefault="0085303C" w:rsidP="00961CBC">
      <w:pPr>
        <w:pStyle w:val="ListParagraph"/>
        <w:numPr>
          <w:ilvl w:val="0"/>
          <w:numId w:val="5"/>
        </w:numPr>
        <w:tabs>
          <w:tab w:val="left" w:pos="1080"/>
        </w:tabs>
        <w:spacing w:after="0"/>
        <w:rPr>
          <w:rFonts w:ascii="Arial" w:hAnsi="Arial"/>
          <w:sz w:val="24"/>
        </w:rPr>
      </w:pPr>
      <w:r w:rsidRPr="00FF35B4">
        <w:rPr>
          <w:rFonts w:ascii="Arial" w:hAnsi="Arial"/>
          <w:sz w:val="24"/>
        </w:rPr>
        <w:t xml:space="preserve">“State Licensee” means any </w:t>
      </w:r>
      <w:r w:rsidR="00E17463" w:rsidRPr="00FF35B4">
        <w:rPr>
          <w:rFonts w:ascii="Arial" w:hAnsi="Arial"/>
          <w:sz w:val="24"/>
        </w:rPr>
        <w:t xml:space="preserve">marijuana </w:t>
      </w:r>
      <w:r w:rsidR="00BC6973" w:rsidRPr="00FF35B4">
        <w:rPr>
          <w:rFonts w:ascii="Arial" w:hAnsi="Arial"/>
          <w:sz w:val="24"/>
        </w:rPr>
        <w:t xml:space="preserve">producer, </w:t>
      </w:r>
      <w:r w:rsidR="00E17463" w:rsidRPr="00FF35B4">
        <w:rPr>
          <w:rFonts w:ascii="Arial" w:hAnsi="Arial"/>
          <w:sz w:val="24"/>
        </w:rPr>
        <w:t xml:space="preserve">marijuana </w:t>
      </w:r>
      <w:r w:rsidR="00BC6973" w:rsidRPr="00FF35B4">
        <w:rPr>
          <w:rFonts w:ascii="Arial" w:hAnsi="Arial"/>
          <w:sz w:val="24"/>
        </w:rPr>
        <w:t xml:space="preserve">processor, or </w:t>
      </w:r>
      <w:r w:rsidR="00E17463" w:rsidRPr="00FF35B4">
        <w:rPr>
          <w:rFonts w:ascii="Arial" w:hAnsi="Arial"/>
          <w:sz w:val="24"/>
        </w:rPr>
        <w:t xml:space="preserve">marijuana </w:t>
      </w:r>
      <w:r w:rsidR="00BC6973" w:rsidRPr="00FF35B4">
        <w:rPr>
          <w:rFonts w:ascii="Arial" w:hAnsi="Arial"/>
          <w:sz w:val="24"/>
        </w:rPr>
        <w:t xml:space="preserve">retailer </w:t>
      </w:r>
      <w:r w:rsidRPr="00FF35B4">
        <w:rPr>
          <w:rFonts w:ascii="Arial" w:hAnsi="Arial"/>
          <w:sz w:val="24"/>
        </w:rPr>
        <w:t xml:space="preserve">licensed by the Board pursuant to </w:t>
      </w:r>
      <w:r w:rsidR="00313196" w:rsidRPr="00FF35B4">
        <w:rPr>
          <w:rFonts w:ascii="Arial" w:hAnsi="Arial"/>
          <w:sz w:val="24"/>
        </w:rPr>
        <w:t>chapter</w:t>
      </w:r>
      <w:r w:rsidR="00706802" w:rsidRPr="00FF35B4">
        <w:rPr>
          <w:rFonts w:ascii="Arial" w:hAnsi="Arial"/>
          <w:sz w:val="24"/>
        </w:rPr>
        <w:t xml:space="preserve"> 69.50</w:t>
      </w:r>
      <w:r w:rsidR="00313196" w:rsidRPr="00FF35B4">
        <w:rPr>
          <w:rFonts w:ascii="Arial" w:hAnsi="Arial"/>
          <w:sz w:val="24"/>
        </w:rPr>
        <w:t xml:space="preserve"> RCW</w:t>
      </w:r>
      <w:r w:rsidR="009B108E" w:rsidRPr="00FF35B4">
        <w:rPr>
          <w:rFonts w:ascii="Arial" w:hAnsi="Arial"/>
          <w:sz w:val="24"/>
        </w:rPr>
        <w:t>,</w:t>
      </w:r>
      <w:r w:rsidRPr="00FF35B4">
        <w:rPr>
          <w:rFonts w:ascii="Arial" w:hAnsi="Arial"/>
          <w:sz w:val="24"/>
        </w:rPr>
        <w:t xml:space="preserve"> </w:t>
      </w:r>
      <w:r w:rsidR="00313196" w:rsidRPr="00FF35B4">
        <w:rPr>
          <w:rFonts w:ascii="Arial" w:hAnsi="Arial"/>
          <w:sz w:val="24"/>
        </w:rPr>
        <w:t>chapter</w:t>
      </w:r>
      <w:r w:rsidRPr="00FF35B4">
        <w:rPr>
          <w:rFonts w:ascii="Arial" w:hAnsi="Arial"/>
          <w:sz w:val="24"/>
        </w:rPr>
        <w:t xml:space="preserve"> 314-55</w:t>
      </w:r>
      <w:r w:rsidR="00313196" w:rsidRPr="00FF35B4">
        <w:rPr>
          <w:rFonts w:ascii="Arial" w:hAnsi="Arial"/>
          <w:sz w:val="24"/>
        </w:rPr>
        <w:t xml:space="preserve"> WAC</w:t>
      </w:r>
      <w:r w:rsidRPr="00FF35B4">
        <w:rPr>
          <w:rFonts w:ascii="Arial" w:hAnsi="Arial"/>
          <w:sz w:val="24"/>
        </w:rPr>
        <w:t xml:space="preserve">, </w:t>
      </w:r>
      <w:r w:rsidR="009B108E" w:rsidRPr="00FF35B4">
        <w:rPr>
          <w:rFonts w:ascii="Arial" w:hAnsi="Arial"/>
          <w:sz w:val="24"/>
        </w:rPr>
        <w:t>or any other regulations promulgated</w:t>
      </w:r>
      <w:r w:rsidR="00F44887" w:rsidRPr="00FF35B4">
        <w:rPr>
          <w:rFonts w:ascii="Arial" w:hAnsi="Arial"/>
          <w:sz w:val="24"/>
        </w:rPr>
        <w:t xml:space="preserve"> there</w:t>
      </w:r>
      <w:r w:rsidR="00E01ACE" w:rsidRPr="00FF35B4">
        <w:rPr>
          <w:rFonts w:ascii="Arial" w:hAnsi="Arial"/>
          <w:sz w:val="24"/>
        </w:rPr>
        <w:t xml:space="preserve"> </w:t>
      </w:r>
      <w:r w:rsidR="009B108E" w:rsidRPr="00FF35B4">
        <w:rPr>
          <w:rFonts w:ascii="Arial" w:hAnsi="Arial"/>
          <w:sz w:val="24"/>
        </w:rPr>
        <w:t>under</w:t>
      </w:r>
      <w:r w:rsidRPr="00FF35B4">
        <w:rPr>
          <w:rFonts w:ascii="Arial" w:hAnsi="Arial"/>
          <w:sz w:val="24"/>
        </w:rPr>
        <w:t>.</w:t>
      </w:r>
    </w:p>
    <w:p w14:paraId="4DA9BC19" w14:textId="77777777" w:rsidR="00C4538C" w:rsidRDefault="00C4538C" w:rsidP="00961CBC">
      <w:pPr>
        <w:pStyle w:val="ListParagraph"/>
        <w:spacing w:after="0"/>
        <w:rPr>
          <w:rFonts w:ascii="Arial" w:hAnsi="Arial" w:cs="Arial"/>
          <w:sz w:val="24"/>
          <w:szCs w:val="24"/>
        </w:rPr>
      </w:pPr>
    </w:p>
    <w:p w14:paraId="4DA9BC1A" w14:textId="77777777" w:rsidR="0085303C" w:rsidRPr="00E13B4D" w:rsidRDefault="0085303C" w:rsidP="00961CBC">
      <w:pPr>
        <w:numPr>
          <w:ilvl w:val="0"/>
          <w:numId w:val="5"/>
        </w:numPr>
        <w:tabs>
          <w:tab w:val="left" w:pos="1080"/>
        </w:tabs>
        <w:spacing w:after="0"/>
        <w:rPr>
          <w:rFonts w:ascii="Arial" w:hAnsi="Arial"/>
          <w:sz w:val="24"/>
        </w:rPr>
      </w:pPr>
      <w:r w:rsidRPr="00E13B4D">
        <w:rPr>
          <w:rFonts w:ascii="Arial" w:hAnsi="Arial"/>
          <w:sz w:val="24"/>
        </w:rPr>
        <w:t>“State Tax” means the marijuana excise tax as stated in RCW</w:t>
      </w:r>
      <w:r w:rsidR="00C4538C">
        <w:rPr>
          <w:rFonts w:ascii="Arial" w:hAnsi="Arial" w:cs="Arial"/>
          <w:sz w:val="24"/>
          <w:szCs w:val="24"/>
        </w:rPr>
        <w:t xml:space="preserve"> </w:t>
      </w:r>
      <w:r w:rsidRPr="00E13B4D">
        <w:rPr>
          <w:rFonts w:ascii="Arial" w:hAnsi="Arial"/>
          <w:sz w:val="24"/>
        </w:rPr>
        <w:t xml:space="preserve">69.50.535 and the State and local sales and use tax on sales of marijuana as stated in </w:t>
      </w:r>
      <w:r w:rsidR="00092C22">
        <w:rPr>
          <w:rFonts w:ascii="Arial" w:hAnsi="Arial"/>
          <w:sz w:val="24"/>
        </w:rPr>
        <w:t>chapters</w:t>
      </w:r>
      <w:r w:rsidR="00C4538C">
        <w:rPr>
          <w:rFonts w:ascii="Arial" w:hAnsi="Arial" w:cs="Arial"/>
          <w:sz w:val="24"/>
          <w:szCs w:val="24"/>
        </w:rPr>
        <w:t xml:space="preserve"> </w:t>
      </w:r>
      <w:r w:rsidRPr="00E13B4D">
        <w:rPr>
          <w:rFonts w:ascii="Arial" w:hAnsi="Arial"/>
          <w:sz w:val="24"/>
        </w:rPr>
        <w:t>82.08 and 82.12</w:t>
      </w:r>
      <w:r w:rsidR="00092C22">
        <w:rPr>
          <w:rFonts w:ascii="Arial" w:hAnsi="Arial"/>
          <w:sz w:val="24"/>
        </w:rPr>
        <w:t xml:space="preserve"> RCW</w:t>
      </w:r>
      <w:r w:rsidRPr="00E13B4D">
        <w:rPr>
          <w:rFonts w:ascii="Arial" w:hAnsi="Arial"/>
          <w:sz w:val="24"/>
        </w:rPr>
        <w:t>, all as may be amended from time to time.</w:t>
      </w:r>
    </w:p>
    <w:p w14:paraId="4DA9BC1B" w14:textId="77777777" w:rsidR="00490008" w:rsidRDefault="00490008" w:rsidP="00961CBC">
      <w:pPr>
        <w:pStyle w:val="ListParagraph"/>
        <w:spacing w:after="0"/>
        <w:rPr>
          <w:rFonts w:ascii="Arial" w:hAnsi="Arial" w:cs="Arial"/>
          <w:sz w:val="24"/>
          <w:szCs w:val="24"/>
        </w:rPr>
      </w:pPr>
    </w:p>
    <w:p w14:paraId="4DA9BC1C" w14:textId="77777777" w:rsidR="00490008" w:rsidRDefault="00490008" w:rsidP="007B1645">
      <w:pPr>
        <w:numPr>
          <w:ilvl w:val="0"/>
          <w:numId w:val="5"/>
        </w:numPr>
        <w:tabs>
          <w:tab w:val="left" w:pos="1080"/>
        </w:tabs>
        <w:spacing w:after="0"/>
        <w:rPr>
          <w:rFonts w:ascii="Arial" w:hAnsi="Arial" w:cs="Arial"/>
          <w:sz w:val="24"/>
          <w:szCs w:val="24"/>
        </w:rPr>
      </w:pPr>
      <w:r>
        <w:rPr>
          <w:rFonts w:ascii="Arial" w:hAnsi="Arial" w:cs="Arial"/>
          <w:sz w:val="24"/>
          <w:szCs w:val="24"/>
        </w:rPr>
        <w:t>“Tribal Police</w:t>
      </w:r>
      <w:r w:rsidR="0085303C" w:rsidRPr="00E13B4D">
        <w:rPr>
          <w:rFonts w:ascii="Arial" w:hAnsi="Arial"/>
          <w:sz w:val="24"/>
        </w:rPr>
        <w:t xml:space="preserve">” </w:t>
      </w:r>
      <w:r w:rsidR="00EF72C5">
        <w:rPr>
          <w:rFonts w:ascii="Arial" w:hAnsi="Arial"/>
          <w:sz w:val="24"/>
        </w:rPr>
        <w:t xml:space="preserve">if applicable </w:t>
      </w:r>
      <w:r w:rsidR="0085303C" w:rsidRPr="00E13B4D">
        <w:rPr>
          <w:rFonts w:ascii="Arial" w:hAnsi="Arial"/>
          <w:sz w:val="24"/>
        </w:rPr>
        <w:t>means the</w:t>
      </w:r>
      <w:r w:rsidR="00F47B6D">
        <w:rPr>
          <w:rFonts w:ascii="Arial" w:hAnsi="Arial"/>
          <w:sz w:val="24"/>
        </w:rPr>
        <w:t xml:space="preserve"> (insert name of tribal police force</w:t>
      </w:r>
      <w:r w:rsidR="00EF72C5">
        <w:rPr>
          <w:rFonts w:ascii="Arial" w:hAnsi="Arial"/>
          <w:sz w:val="24"/>
        </w:rPr>
        <w:t>)</w:t>
      </w:r>
    </w:p>
    <w:p w14:paraId="4DA9BC1D" w14:textId="77777777" w:rsidR="00031B6E" w:rsidRDefault="00031B6E" w:rsidP="007B1645">
      <w:pPr>
        <w:pStyle w:val="ListParagraph"/>
        <w:spacing w:after="0"/>
        <w:rPr>
          <w:rFonts w:ascii="Arial" w:hAnsi="Arial" w:cs="Arial"/>
          <w:sz w:val="24"/>
          <w:szCs w:val="24"/>
        </w:rPr>
      </w:pPr>
    </w:p>
    <w:p w14:paraId="4DA9BC1E" w14:textId="60EDF1A5" w:rsidR="00031B6E" w:rsidRDefault="005744A5" w:rsidP="007B1645">
      <w:pPr>
        <w:numPr>
          <w:ilvl w:val="0"/>
          <w:numId w:val="5"/>
        </w:numPr>
        <w:tabs>
          <w:tab w:val="left" w:pos="1080"/>
        </w:tabs>
        <w:spacing w:after="0"/>
        <w:rPr>
          <w:rFonts w:ascii="Arial" w:hAnsi="Arial" w:cs="Arial"/>
          <w:sz w:val="24"/>
          <w:szCs w:val="24"/>
        </w:rPr>
      </w:pPr>
      <w:r>
        <w:rPr>
          <w:rFonts w:ascii="Arial" w:hAnsi="Arial" w:cs="Arial"/>
          <w:sz w:val="24"/>
          <w:szCs w:val="24"/>
        </w:rPr>
        <w:t>“</w:t>
      </w:r>
      <w:r w:rsidR="001271CA">
        <w:rPr>
          <w:rFonts w:ascii="Arial" w:hAnsi="Arial" w:cs="Arial"/>
          <w:sz w:val="24"/>
          <w:szCs w:val="24"/>
        </w:rPr>
        <w:t>Tribal Code</w:t>
      </w:r>
      <w:r>
        <w:rPr>
          <w:rFonts w:ascii="Arial" w:hAnsi="Arial" w:cs="Arial"/>
          <w:sz w:val="24"/>
          <w:szCs w:val="24"/>
        </w:rPr>
        <w:t>”</w:t>
      </w:r>
      <w:r w:rsidR="00031B6E">
        <w:rPr>
          <w:rFonts w:ascii="Arial" w:hAnsi="Arial" w:cs="Arial"/>
          <w:sz w:val="24"/>
          <w:szCs w:val="24"/>
        </w:rPr>
        <w:t xml:space="preserve"> means the</w:t>
      </w:r>
      <w:r w:rsidR="001271CA">
        <w:rPr>
          <w:rFonts w:ascii="Arial" w:hAnsi="Arial" w:cs="Arial"/>
          <w:sz w:val="24"/>
          <w:szCs w:val="24"/>
        </w:rPr>
        <w:t xml:space="preserve"> </w:t>
      </w:r>
      <w:sdt>
        <w:sdtPr>
          <w:rPr>
            <w:rFonts w:ascii="Arial" w:hAnsi="Arial" w:cs="Arial"/>
            <w:sz w:val="24"/>
            <w:szCs w:val="24"/>
          </w:rPr>
          <w:id w:val="-1243025954"/>
          <w:placeholder>
            <w:docPart w:val="DefaultPlaceholder_1081868574"/>
          </w:placeholder>
          <w:showingPlcHdr/>
          <w:text/>
        </w:sdtPr>
        <w:sdtEndPr/>
        <w:sdtContent>
          <w:r w:rsidR="00243663" w:rsidRPr="0055751E">
            <w:rPr>
              <w:rStyle w:val="PlaceholderText"/>
            </w:rPr>
            <w:t>Click here to enter text.</w:t>
          </w:r>
        </w:sdtContent>
      </w:sdt>
      <w:r w:rsidR="001271CA">
        <w:rPr>
          <w:rFonts w:ascii="Arial" w:hAnsi="Arial" w:cs="Arial"/>
          <w:sz w:val="24"/>
          <w:szCs w:val="24"/>
        </w:rPr>
        <w:t xml:space="preserve"> Trib</w:t>
      </w:r>
      <w:r w:rsidR="00584485">
        <w:rPr>
          <w:rFonts w:ascii="Arial" w:hAnsi="Arial" w:cs="Arial"/>
          <w:sz w:val="24"/>
          <w:szCs w:val="24"/>
        </w:rPr>
        <w:t>al</w:t>
      </w:r>
      <w:r w:rsidR="001271CA">
        <w:rPr>
          <w:rFonts w:ascii="Arial" w:hAnsi="Arial" w:cs="Arial"/>
          <w:sz w:val="24"/>
          <w:szCs w:val="24"/>
        </w:rPr>
        <w:t xml:space="preserve"> Code.</w:t>
      </w:r>
    </w:p>
    <w:p w14:paraId="4DA9BC1F" w14:textId="77777777" w:rsidR="00031B6E" w:rsidRDefault="00031B6E" w:rsidP="007B1645">
      <w:pPr>
        <w:pStyle w:val="ListParagraph"/>
        <w:spacing w:after="0"/>
        <w:rPr>
          <w:rFonts w:ascii="Arial" w:hAnsi="Arial" w:cs="Arial"/>
          <w:sz w:val="24"/>
          <w:szCs w:val="24"/>
        </w:rPr>
      </w:pPr>
    </w:p>
    <w:p w14:paraId="4DA9BC20" w14:textId="45631E4A" w:rsidR="00031B6E" w:rsidRDefault="00031B6E" w:rsidP="00961CBC">
      <w:pPr>
        <w:numPr>
          <w:ilvl w:val="0"/>
          <w:numId w:val="5"/>
        </w:numPr>
        <w:tabs>
          <w:tab w:val="left" w:pos="1080"/>
        </w:tabs>
        <w:spacing w:after="0"/>
        <w:rPr>
          <w:rFonts w:ascii="Arial" w:hAnsi="Arial" w:cs="Arial"/>
          <w:sz w:val="24"/>
          <w:szCs w:val="24"/>
        </w:rPr>
      </w:pPr>
      <w:r>
        <w:rPr>
          <w:rFonts w:ascii="Arial" w:hAnsi="Arial" w:cs="Arial"/>
          <w:sz w:val="24"/>
          <w:szCs w:val="24"/>
        </w:rPr>
        <w:t xml:space="preserve">“Tribal Enterprise” means </w:t>
      </w:r>
      <w:sdt>
        <w:sdtPr>
          <w:rPr>
            <w:rFonts w:ascii="Arial" w:hAnsi="Arial" w:cs="Arial"/>
            <w:sz w:val="24"/>
            <w:szCs w:val="24"/>
          </w:rPr>
          <w:id w:val="1884750191"/>
          <w:placeholder>
            <w:docPart w:val="DefaultPlaceholder_1081868574"/>
          </w:placeholder>
          <w:showingPlcHdr/>
          <w:text/>
        </w:sdtPr>
        <w:sdtEndPr/>
        <w:sdtContent>
          <w:r w:rsidR="00243663" w:rsidRPr="0055751E">
            <w:rPr>
              <w:rStyle w:val="PlaceholderText"/>
            </w:rPr>
            <w:t>Click here to enter text.</w:t>
          </w:r>
        </w:sdtContent>
      </w:sdt>
      <w:r>
        <w:rPr>
          <w:rFonts w:ascii="Arial" w:hAnsi="Arial" w:cs="Arial"/>
          <w:sz w:val="24"/>
          <w:szCs w:val="24"/>
        </w:rPr>
        <w:t xml:space="preserve"> or other business</w:t>
      </w:r>
      <w:r w:rsidR="00C50EC2">
        <w:rPr>
          <w:rFonts w:ascii="Arial" w:hAnsi="Arial" w:cs="Arial"/>
          <w:sz w:val="24"/>
          <w:szCs w:val="24"/>
        </w:rPr>
        <w:t xml:space="preserve"> </w:t>
      </w:r>
      <w:commentRangeStart w:id="4"/>
      <w:r w:rsidR="00C50EC2">
        <w:rPr>
          <w:rFonts w:ascii="Arial" w:hAnsi="Arial" w:cs="Arial"/>
          <w:sz w:val="24"/>
          <w:szCs w:val="24"/>
        </w:rPr>
        <w:t>wholly</w:t>
      </w:r>
      <w:r>
        <w:rPr>
          <w:rFonts w:ascii="Arial" w:hAnsi="Arial" w:cs="Arial"/>
          <w:sz w:val="24"/>
          <w:szCs w:val="24"/>
        </w:rPr>
        <w:t xml:space="preserve"> </w:t>
      </w:r>
      <w:r w:rsidR="00A446F0">
        <w:rPr>
          <w:rFonts w:ascii="Arial" w:hAnsi="Arial" w:cs="Arial"/>
          <w:sz w:val="24"/>
          <w:szCs w:val="24"/>
        </w:rPr>
        <w:t xml:space="preserve">or majority </w:t>
      </w:r>
      <w:commentRangeEnd w:id="4"/>
      <w:r w:rsidR="000E7912">
        <w:rPr>
          <w:rStyle w:val="CommentReference"/>
        </w:rPr>
        <w:commentReference w:id="4"/>
      </w:r>
      <w:r>
        <w:rPr>
          <w:rFonts w:ascii="Arial" w:hAnsi="Arial" w:cs="Arial"/>
          <w:sz w:val="24"/>
          <w:szCs w:val="24"/>
        </w:rPr>
        <w:t xml:space="preserve">owned by the Tribe or </w:t>
      </w:r>
      <w:sdt>
        <w:sdtPr>
          <w:rPr>
            <w:rFonts w:ascii="Arial" w:hAnsi="Arial" w:cs="Arial"/>
            <w:sz w:val="24"/>
            <w:szCs w:val="24"/>
          </w:rPr>
          <w:id w:val="921460843"/>
          <w:placeholder>
            <w:docPart w:val="DefaultPlaceholder_1081868574"/>
          </w:placeholder>
          <w:showingPlcHdr/>
          <w:text/>
        </w:sdtPr>
        <w:sdtEndPr/>
        <w:sdtContent>
          <w:r w:rsidR="00243663" w:rsidRPr="0055751E">
            <w:rPr>
              <w:rStyle w:val="PlaceholderText"/>
            </w:rPr>
            <w:t>Click here to enter text.</w:t>
          </w:r>
        </w:sdtContent>
      </w:sdt>
      <w:r>
        <w:rPr>
          <w:rFonts w:ascii="Arial" w:hAnsi="Arial" w:cs="Arial"/>
          <w:sz w:val="24"/>
          <w:szCs w:val="24"/>
        </w:rPr>
        <w:t xml:space="preserve"> and authorized to sell marijuana products under the</w:t>
      </w:r>
      <w:r w:rsidR="00243663">
        <w:rPr>
          <w:rFonts w:ascii="Arial" w:hAnsi="Arial" w:cs="Arial"/>
          <w:sz w:val="24"/>
          <w:szCs w:val="24"/>
        </w:rPr>
        <w:t xml:space="preserve"> </w:t>
      </w:r>
      <w:sdt>
        <w:sdtPr>
          <w:rPr>
            <w:rFonts w:ascii="Arial" w:hAnsi="Arial" w:cs="Arial"/>
            <w:sz w:val="24"/>
            <w:szCs w:val="24"/>
          </w:rPr>
          <w:id w:val="-815341109"/>
          <w:placeholder>
            <w:docPart w:val="DefaultPlaceholder_1081868574"/>
          </w:placeholder>
          <w:showingPlcHdr/>
          <w:text/>
        </w:sdtPr>
        <w:sdtEndPr/>
        <w:sdtContent>
          <w:r w:rsidR="00243663" w:rsidRPr="0055751E">
            <w:rPr>
              <w:rStyle w:val="PlaceholderText"/>
            </w:rPr>
            <w:t>Click here to enter text.</w:t>
          </w:r>
        </w:sdtContent>
      </w:sdt>
      <w:r>
        <w:rPr>
          <w:rFonts w:ascii="Arial" w:hAnsi="Arial" w:cs="Arial"/>
          <w:sz w:val="24"/>
          <w:szCs w:val="24"/>
        </w:rPr>
        <w:t xml:space="preserve">. </w:t>
      </w:r>
    </w:p>
    <w:p w14:paraId="4DA9BC21" w14:textId="77777777" w:rsidR="00C4538C" w:rsidRDefault="00C4538C" w:rsidP="00961CBC">
      <w:pPr>
        <w:pStyle w:val="ListParagraph"/>
        <w:spacing w:after="0"/>
        <w:rPr>
          <w:rFonts w:ascii="Arial" w:hAnsi="Arial" w:cs="Arial"/>
          <w:sz w:val="24"/>
          <w:szCs w:val="24"/>
        </w:rPr>
      </w:pPr>
    </w:p>
    <w:p w14:paraId="4DA9BC22" w14:textId="14A202AD" w:rsidR="0085303C" w:rsidRPr="00E13B4D" w:rsidRDefault="00C4538C" w:rsidP="00961CBC">
      <w:pPr>
        <w:pStyle w:val="Outline2L2"/>
        <w:numPr>
          <w:ilvl w:val="0"/>
          <w:numId w:val="5"/>
        </w:numPr>
        <w:rPr>
          <w:rFonts w:ascii="Arial" w:hAnsi="Arial" w:cs="Arial"/>
          <w:sz w:val="24"/>
          <w:szCs w:val="24"/>
        </w:rPr>
      </w:pPr>
      <w:r w:rsidRPr="00E13B4D">
        <w:rPr>
          <w:rFonts w:ascii="Arial" w:hAnsi="Arial" w:cs="Arial"/>
          <w:sz w:val="24"/>
          <w:szCs w:val="24"/>
        </w:rPr>
        <w:t>“Tribe</w:t>
      </w:r>
      <w:r w:rsidR="0085303C" w:rsidRPr="00E13B4D">
        <w:rPr>
          <w:rFonts w:ascii="Arial" w:hAnsi="Arial" w:cs="Arial"/>
          <w:sz w:val="24"/>
          <w:szCs w:val="24"/>
        </w:rPr>
        <w:t xml:space="preserve">” means </w:t>
      </w:r>
      <w:r w:rsidRPr="00E13B4D">
        <w:rPr>
          <w:rFonts w:ascii="Arial" w:hAnsi="Arial" w:cs="Arial"/>
          <w:sz w:val="24"/>
          <w:szCs w:val="24"/>
        </w:rPr>
        <w:t>the</w:t>
      </w:r>
      <w:r w:rsidR="001271CA">
        <w:rPr>
          <w:rFonts w:ascii="Arial" w:hAnsi="Arial" w:cs="Arial"/>
          <w:sz w:val="24"/>
          <w:szCs w:val="24"/>
        </w:rPr>
        <w:t xml:space="preserve"> </w:t>
      </w:r>
      <w:sdt>
        <w:sdtPr>
          <w:rPr>
            <w:rFonts w:ascii="Arial" w:hAnsi="Arial" w:cs="Arial"/>
            <w:sz w:val="24"/>
            <w:szCs w:val="24"/>
          </w:rPr>
          <w:id w:val="206150170"/>
          <w:placeholder>
            <w:docPart w:val="DefaultPlaceholder_1081868574"/>
          </w:placeholder>
          <w:showingPlcHdr/>
          <w:text/>
        </w:sdtPr>
        <w:sdtEndPr/>
        <w:sdtContent>
          <w:r w:rsidR="00243663" w:rsidRPr="0055751E">
            <w:rPr>
              <w:rStyle w:val="PlaceholderText"/>
            </w:rPr>
            <w:t>Click here to enter text.</w:t>
          </w:r>
        </w:sdtContent>
      </w:sdt>
      <w:r w:rsidR="001271CA">
        <w:rPr>
          <w:rFonts w:ascii="Arial" w:hAnsi="Arial" w:cs="Arial"/>
          <w:sz w:val="24"/>
          <w:szCs w:val="24"/>
        </w:rPr>
        <w:t xml:space="preserve"> </w:t>
      </w:r>
      <w:r w:rsidR="00E13B4D" w:rsidRPr="00E13B4D">
        <w:rPr>
          <w:rFonts w:ascii="Arial" w:hAnsi="Arial" w:cs="Arial"/>
          <w:sz w:val="24"/>
          <w:szCs w:val="24"/>
        </w:rPr>
        <w:t>Tribe.</w:t>
      </w:r>
    </w:p>
    <w:p w14:paraId="4DA9BC23" w14:textId="77777777" w:rsidR="0085303C" w:rsidRPr="00E13B4D" w:rsidRDefault="0085303C" w:rsidP="00961CBC">
      <w:pPr>
        <w:pStyle w:val="Outline2L2"/>
        <w:numPr>
          <w:ilvl w:val="0"/>
          <w:numId w:val="5"/>
        </w:numPr>
        <w:rPr>
          <w:rFonts w:ascii="Arial" w:hAnsi="Arial" w:cs="Arial"/>
          <w:sz w:val="24"/>
          <w:szCs w:val="24"/>
        </w:rPr>
      </w:pPr>
      <w:r w:rsidRPr="00E13B4D">
        <w:rPr>
          <w:rFonts w:ascii="Arial" w:hAnsi="Arial" w:cs="Arial"/>
          <w:sz w:val="24"/>
          <w:szCs w:val="24"/>
        </w:rPr>
        <w:lastRenderedPageBreak/>
        <w:t>“Tribal Member Business” means a business owned by an enrolled member of the Tribe.</w:t>
      </w:r>
    </w:p>
    <w:p w14:paraId="4DA9BC24" w14:textId="77777777" w:rsidR="0085303C" w:rsidRPr="00E13B4D" w:rsidRDefault="0085303C" w:rsidP="00961CBC">
      <w:pPr>
        <w:pStyle w:val="Outline2L2"/>
        <w:numPr>
          <w:ilvl w:val="0"/>
          <w:numId w:val="5"/>
        </w:numPr>
        <w:rPr>
          <w:rFonts w:ascii="Arial" w:hAnsi="Arial" w:cs="Arial"/>
          <w:sz w:val="24"/>
          <w:szCs w:val="24"/>
        </w:rPr>
      </w:pPr>
      <w:r w:rsidRPr="00E13B4D">
        <w:rPr>
          <w:rFonts w:ascii="Arial" w:hAnsi="Arial" w:cs="Arial"/>
          <w:sz w:val="24"/>
          <w:szCs w:val="24"/>
        </w:rPr>
        <w:t>“Tribal Tax” means a tax imposed by the Tribe on marijuana activities.</w:t>
      </w:r>
    </w:p>
    <w:p w14:paraId="4DA9BC25" w14:textId="77777777" w:rsidR="00C4538C" w:rsidRDefault="00C4538C" w:rsidP="00794E9C">
      <w:pPr>
        <w:pStyle w:val="Heading1"/>
        <w:jc w:val="center"/>
      </w:pPr>
      <w:bookmarkStart w:id="5" w:name="_Toc465683608"/>
      <w:r>
        <w:t>V</w:t>
      </w:r>
      <w:r w:rsidRPr="009F05B9">
        <w:t xml:space="preserve">. </w:t>
      </w:r>
      <w:r>
        <w:t xml:space="preserve"> GENERAL MATTERS</w:t>
      </w:r>
      <w:bookmarkEnd w:id="5"/>
    </w:p>
    <w:p w14:paraId="4DA9BC26" w14:textId="77777777" w:rsidR="00C4538C" w:rsidRDefault="00C4538C" w:rsidP="00C4538C">
      <w:pPr>
        <w:spacing w:after="0"/>
        <w:rPr>
          <w:rFonts w:ascii="Arial" w:hAnsi="Arial" w:cs="Arial"/>
          <w:sz w:val="24"/>
          <w:szCs w:val="24"/>
        </w:rPr>
      </w:pPr>
    </w:p>
    <w:p w14:paraId="4DA9BC27" w14:textId="77777777" w:rsidR="00DB1E0E" w:rsidRPr="00C96C41" w:rsidRDefault="00DB1E0E" w:rsidP="00765993">
      <w:pPr>
        <w:pStyle w:val="Outline2L2"/>
        <w:numPr>
          <w:ilvl w:val="0"/>
          <w:numId w:val="6"/>
        </w:numPr>
        <w:rPr>
          <w:rFonts w:ascii="Arial" w:hAnsi="Arial" w:cs="Arial"/>
          <w:sz w:val="24"/>
          <w:szCs w:val="24"/>
        </w:rPr>
      </w:pPr>
      <w:r w:rsidRPr="00C96C41">
        <w:rPr>
          <w:rFonts w:ascii="Arial" w:hAnsi="Arial" w:cs="Arial"/>
          <w:sz w:val="24"/>
          <w:szCs w:val="24"/>
          <w:u w:val="single"/>
        </w:rPr>
        <w:t>Sovereign Immunity</w:t>
      </w:r>
      <w:r w:rsidRPr="00C96C41">
        <w:rPr>
          <w:rFonts w:ascii="Arial" w:hAnsi="Arial" w:cs="Arial"/>
          <w:sz w:val="24"/>
          <w:szCs w:val="24"/>
        </w:rPr>
        <w:t>. The Parties agree that, except for the limited purpose of resolving disputes in accordance with</w:t>
      </w:r>
      <w:r w:rsidR="00D06FFC">
        <w:rPr>
          <w:rFonts w:ascii="Arial" w:hAnsi="Arial" w:cs="Arial"/>
          <w:sz w:val="24"/>
          <w:szCs w:val="24"/>
        </w:rPr>
        <w:t xml:space="preserve"> the Dispute Resolution </w:t>
      </w:r>
      <w:r w:rsidR="009B56CB">
        <w:rPr>
          <w:rFonts w:ascii="Arial" w:hAnsi="Arial" w:cs="Arial"/>
          <w:sz w:val="24"/>
          <w:szCs w:val="24"/>
        </w:rPr>
        <w:t>S</w:t>
      </w:r>
      <w:r w:rsidR="00D06FFC">
        <w:rPr>
          <w:rFonts w:ascii="Arial" w:hAnsi="Arial" w:cs="Arial"/>
          <w:sz w:val="24"/>
          <w:szCs w:val="24"/>
        </w:rPr>
        <w:t xml:space="preserve">ection </w:t>
      </w:r>
      <w:r w:rsidRPr="00C96C41">
        <w:rPr>
          <w:rFonts w:ascii="Arial" w:hAnsi="Arial" w:cs="Arial"/>
          <w:sz w:val="24"/>
          <w:szCs w:val="24"/>
        </w:rPr>
        <w:t>below, the signing of this Compact by the Tribe does not imply a waiver of sovereign immunity by the Tribe or any of its subdivision</w:t>
      </w:r>
      <w:r w:rsidR="008267B6">
        <w:rPr>
          <w:rFonts w:ascii="Arial" w:hAnsi="Arial" w:cs="Arial"/>
          <w:sz w:val="24"/>
          <w:szCs w:val="24"/>
        </w:rPr>
        <w:t>s</w:t>
      </w:r>
      <w:r w:rsidRPr="00C96C41">
        <w:rPr>
          <w:rFonts w:ascii="Arial" w:hAnsi="Arial" w:cs="Arial"/>
          <w:sz w:val="24"/>
          <w:szCs w:val="24"/>
        </w:rPr>
        <w:t xml:space="preserve"> or enterprises and is not intended as a waiver of sovereign immunity and that any action by the State in regard to marijuana regulation by the Tribe shall be in accord with this Compact.</w:t>
      </w:r>
    </w:p>
    <w:p w14:paraId="4DA9BC28" w14:textId="733EE7DB" w:rsidR="00DB1E0E" w:rsidRPr="00C96C41" w:rsidRDefault="00DB1E0E" w:rsidP="005744A5">
      <w:pPr>
        <w:pStyle w:val="Outline2L2"/>
        <w:numPr>
          <w:ilvl w:val="0"/>
          <w:numId w:val="6"/>
        </w:numPr>
        <w:jc w:val="left"/>
        <w:rPr>
          <w:rFonts w:ascii="Arial" w:hAnsi="Arial" w:cs="Arial"/>
          <w:sz w:val="24"/>
          <w:szCs w:val="24"/>
        </w:rPr>
      </w:pPr>
      <w:r w:rsidRPr="00C96C41">
        <w:rPr>
          <w:rFonts w:ascii="Arial" w:hAnsi="Arial" w:cs="Arial"/>
          <w:sz w:val="24"/>
          <w:szCs w:val="24"/>
          <w:u w:val="single"/>
        </w:rPr>
        <w:t>Tribe Does Not Submit to State Jurisdiction</w:t>
      </w:r>
      <w:r w:rsidRPr="00C96C41">
        <w:rPr>
          <w:rFonts w:ascii="Arial" w:hAnsi="Arial" w:cs="Arial"/>
          <w:sz w:val="24"/>
          <w:szCs w:val="24"/>
        </w:rPr>
        <w:t>.</w:t>
      </w:r>
      <w:r w:rsidRPr="00C96C41">
        <w:rPr>
          <w:rFonts w:ascii="Arial" w:hAnsi="Arial" w:cs="Arial"/>
          <w:b/>
          <w:sz w:val="24"/>
          <w:szCs w:val="24"/>
        </w:rPr>
        <w:t xml:space="preserve"> </w:t>
      </w:r>
      <w:r w:rsidRPr="00C96C41">
        <w:rPr>
          <w:rFonts w:ascii="Arial" w:hAnsi="Arial" w:cs="Arial"/>
          <w:sz w:val="24"/>
          <w:szCs w:val="24"/>
        </w:rPr>
        <w:t xml:space="preserve">By entering into this </w:t>
      </w:r>
      <w:r w:rsidR="00933FEE">
        <w:rPr>
          <w:rFonts w:ascii="Arial" w:hAnsi="Arial" w:cs="Arial"/>
          <w:sz w:val="24"/>
          <w:szCs w:val="24"/>
        </w:rPr>
        <w:t>Compact</w:t>
      </w:r>
      <w:r w:rsidRPr="00C96C41">
        <w:rPr>
          <w:rFonts w:ascii="Arial" w:hAnsi="Arial" w:cs="Arial"/>
          <w:sz w:val="24"/>
          <w:szCs w:val="24"/>
        </w:rPr>
        <w:t>, the Tribe does not concede that the laws of the State apply to the Tribe, its businesses, agents, or members regarding activi</w:t>
      </w:r>
      <w:r w:rsidR="000C38CD">
        <w:rPr>
          <w:rFonts w:ascii="Arial" w:hAnsi="Arial" w:cs="Arial"/>
          <w:sz w:val="24"/>
          <w:szCs w:val="24"/>
        </w:rPr>
        <w:t>ties and conduct within Indian C</w:t>
      </w:r>
      <w:r w:rsidRPr="00C96C41">
        <w:rPr>
          <w:rFonts w:ascii="Arial" w:hAnsi="Arial" w:cs="Arial"/>
          <w:sz w:val="24"/>
          <w:szCs w:val="24"/>
        </w:rPr>
        <w:t>ountry.</w:t>
      </w:r>
    </w:p>
    <w:p w14:paraId="4DA9BC29" w14:textId="5D29A258" w:rsidR="00DB1E0E" w:rsidRPr="00C96C41" w:rsidRDefault="00DB1E0E" w:rsidP="005744A5">
      <w:pPr>
        <w:pStyle w:val="Outline2L2"/>
        <w:numPr>
          <w:ilvl w:val="0"/>
          <w:numId w:val="6"/>
        </w:numPr>
        <w:jc w:val="left"/>
        <w:rPr>
          <w:rFonts w:ascii="Arial" w:hAnsi="Arial" w:cs="Arial"/>
          <w:sz w:val="24"/>
          <w:szCs w:val="24"/>
        </w:rPr>
      </w:pPr>
      <w:r w:rsidRPr="00C96C41">
        <w:rPr>
          <w:rFonts w:ascii="Arial" w:hAnsi="Arial" w:cs="Arial"/>
          <w:sz w:val="24"/>
          <w:szCs w:val="24"/>
          <w:u w:val="single"/>
        </w:rPr>
        <w:t>State Does Not Concede Tribal Immunity</w:t>
      </w:r>
      <w:r w:rsidRPr="00C96C41">
        <w:rPr>
          <w:rFonts w:ascii="Arial" w:hAnsi="Arial" w:cs="Arial"/>
          <w:sz w:val="24"/>
          <w:szCs w:val="24"/>
        </w:rPr>
        <w:t xml:space="preserve">. By entering into this </w:t>
      </w:r>
      <w:r w:rsidR="005744A5">
        <w:rPr>
          <w:rFonts w:ascii="Arial" w:hAnsi="Arial" w:cs="Arial"/>
          <w:sz w:val="24"/>
          <w:szCs w:val="24"/>
        </w:rPr>
        <w:t>Compact,</w:t>
      </w:r>
      <w:r w:rsidRPr="00C96C41">
        <w:rPr>
          <w:rFonts w:ascii="Arial" w:hAnsi="Arial" w:cs="Arial"/>
          <w:sz w:val="24"/>
          <w:szCs w:val="24"/>
        </w:rPr>
        <w:t xml:space="preserve"> the State does not concede that the Tribe has any immunity from the State</w:t>
      </w:r>
      <w:r w:rsidR="00866C3C">
        <w:rPr>
          <w:rFonts w:ascii="Arial" w:hAnsi="Arial" w:cs="Arial"/>
          <w:sz w:val="24"/>
          <w:szCs w:val="24"/>
        </w:rPr>
        <w:t xml:space="preserve"> law.</w:t>
      </w:r>
    </w:p>
    <w:p w14:paraId="4DA9BC2A" w14:textId="77777777" w:rsidR="00DB1E0E" w:rsidRPr="00C96C41" w:rsidRDefault="00933FEE" w:rsidP="005744A5">
      <w:pPr>
        <w:pStyle w:val="Outline2L2"/>
        <w:numPr>
          <w:ilvl w:val="0"/>
          <w:numId w:val="6"/>
        </w:numPr>
        <w:jc w:val="left"/>
        <w:rPr>
          <w:rFonts w:ascii="Arial" w:hAnsi="Arial" w:cs="Arial"/>
          <w:sz w:val="24"/>
          <w:szCs w:val="24"/>
        </w:rPr>
      </w:pPr>
      <w:r>
        <w:rPr>
          <w:rFonts w:ascii="Arial" w:hAnsi="Arial" w:cs="Arial"/>
          <w:sz w:val="24"/>
          <w:szCs w:val="24"/>
          <w:u w:val="single"/>
        </w:rPr>
        <w:t xml:space="preserve">This Compact </w:t>
      </w:r>
      <w:r w:rsidR="00DB1E0E" w:rsidRPr="00C96C41">
        <w:rPr>
          <w:rFonts w:ascii="Arial" w:hAnsi="Arial" w:cs="Arial"/>
          <w:sz w:val="24"/>
          <w:szCs w:val="24"/>
          <w:u w:val="single"/>
        </w:rPr>
        <w:t>Does Not Create any Third Party Beneficiaries</w:t>
      </w:r>
      <w:r w:rsidR="00DB1E0E" w:rsidRPr="00C96C41">
        <w:rPr>
          <w:rFonts w:ascii="Arial" w:hAnsi="Arial" w:cs="Arial"/>
          <w:sz w:val="24"/>
          <w:szCs w:val="24"/>
        </w:rPr>
        <w:t xml:space="preserve">. No third party shall have rights or obligations under or be considered a beneficiary of this </w:t>
      </w:r>
      <w:r>
        <w:rPr>
          <w:rFonts w:ascii="Arial" w:hAnsi="Arial" w:cs="Arial"/>
          <w:sz w:val="24"/>
          <w:szCs w:val="24"/>
        </w:rPr>
        <w:t>Compact</w:t>
      </w:r>
      <w:r w:rsidR="00DB1E0E" w:rsidRPr="00C96C41">
        <w:rPr>
          <w:rFonts w:ascii="Arial" w:hAnsi="Arial" w:cs="Arial"/>
          <w:sz w:val="24"/>
          <w:szCs w:val="24"/>
        </w:rPr>
        <w:t>.</w:t>
      </w:r>
    </w:p>
    <w:p w14:paraId="4DA9BC2B" w14:textId="77777777" w:rsidR="00DB1E0E" w:rsidRPr="00C96C41" w:rsidRDefault="00DB1E0E" w:rsidP="005744A5">
      <w:pPr>
        <w:pStyle w:val="Outline2L2"/>
        <w:numPr>
          <w:ilvl w:val="0"/>
          <w:numId w:val="6"/>
        </w:numPr>
        <w:jc w:val="left"/>
        <w:rPr>
          <w:rFonts w:ascii="Arial" w:hAnsi="Arial" w:cs="Arial"/>
          <w:sz w:val="24"/>
          <w:szCs w:val="24"/>
        </w:rPr>
      </w:pPr>
      <w:r w:rsidRPr="00C96C41">
        <w:rPr>
          <w:rFonts w:ascii="Arial" w:hAnsi="Arial" w:cs="Arial"/>
          <w:sz w:val="24"/>
          <w:szCs w:val="24"/>
          <w:u w:val="single"/>
        </w:rPr>
        <w:t>Jurisdiction</w:t>
      </w:r>
      <w:r w:rsidRPr="00C96C41">
        <w:rPr>
          <w:rFonts w:ascii="Arial" w:hAnsi="Arial" w:cs="Arial"/>
          <w:sz w:val="24"/>
          <w:szCs w:val="24"/>
        </w:rPr>
        <w:t xml:space="preserve">. This </w:t>
      </w:r>
      <w:r w:rsidR="00933FEE">
        <w:rPr>
          <w:rFonts w:ascii="Arial" w:hAnsi="Arial" w:cs="Arial"/>
          <w:sz w:val="24"/>
          <w:szCs w:val="24"/>
        </w:rPr>
        <w:t>Compact</w:t>
      </w:r>
      <w:r w:rsidRPr="00C96C41">
        <w:rPr>
          <w:rFonts w:ascii="Arial" w:hAnsi="Arial" w:cs="Arial"/>
          <w:sz w:val="24"/>
          <w:szCs w:val="24"/>
        </w:rPr>
        <w:t xml:space="preserve"> does not increase or reduce the jurisdiction of either the Tribe or the State.</w:t>
      </w:r>
    </w:p>
    <w:p w14:paraId="4DA9BC2C" w14:textId="77777777" w:rsidR="00DB1E0E" w:rsidRPr="00C96C41" w:rsidRDefault="00DB1E0E" w:rsidP="009C34C1">
      <w:pPr>
        <w:pStyle w:val="Outline2L2"/>
        <w:numPr>
          <w:ilvl w:val="0"/>
          <w:numId w:val="6"/>
        </w:numPr>
        <w:jc w:val="left"/>
        <w:rPr>
          <w:rFonts w:ascii="Arial" w:hAnsi="Arial" w:cs="Arial"/>
          <w:sz w:val="24"/>
          <w:szCs w:val="24"/>
        </w:rPr>
      </w:pPr>
      <w:r w:rsidRPr="00C96C41">
        <w:rPr>
          <w:rFonts w:ascii="Arial" w:hAnsi="Arial" w:cs="Arial"/>
          <w:sz w:val="24"/>
          <w:szCs w:val="24"/>
          <w:u w:val="single"/>
        </w:rPr>
        <w:t>No Limitation</w:t>
      </w:r>
      <w:r w:rsidRPr="00C96C41">
        <w:rPr>
          <w:rFonts w:ascii="Arial" w:hAnsi="Arial" w:cs="Arial"/>
          <w:sz w:val="24"/>
          <w:szCs w:val="24"/>
        </w:rPr>
        <w:t>. The Parties agree that the signing of this Compact and the resultant benefits and obligations shall not be construed as limiting any otherwise lawful activity of the Tribe or its subdivisions or enterprises nor subject the Tribe of its subdivisions or enterprises to any State jurisdiction not agreed to in this Compact.</w:t>
      </w:r>
    </w:p>
    <w:p w14:paraId="4DA9BC2D" w14:textId="11556CF8" w:rsidR="0085303C" w:rsidRPr="005744A5" w:rsidRDefault="005E322E" w:rsidP="009C34C1">
      <w:pPr>
        <w:pStyle w:val="Outline2L2"/>
        <w:numPr>
          <w:ilvl w:val="0"/>
          <w:numId w:val="6"/>
        </w:numPr>
        <w:jc w:val="left"/>
        <w:rPr>
          <w:rFonts w:ascii="Arial" w:hAnsi="Arial" w:cs="Arial"/>
          <w:sz w:val="24"/>
          <w:szCs w:val="24"/>
        </w:rPr>
      </w:pPr>
      <w:r w:rsidRPr="007806C3">
        <w:rPr>
          <w:rFonts w:ascii="Arial" w:hAnsi="Arial" w:cs="Arial"/>
          <w:sz w:val="24"/>
          <w:szCs w:val="24"/>
          <w:u w:val="single"/>
        </w:rPr>
        <w:t>Applicability</w:t>
      </w:r>
      <w:r w:rsidRPr="007806C3">
        <w:rPr>
          <w:rFonts w:ascii="Arial" w:hAnsi="Arial" w:cs="Arial"/>
          <w:sz w:val="24"/>
          <w:szCs w:val="24"/>
        </w:rPr>
        <w:t xml:space="preserve">. </w:t>
      </w:r>
      <w:r w:rsidR="0085303C" w:rsidRPr="007806C3">
        <w:rPr>
          <w:rFonts w:ascii="Arial" w:hAnsi="Arial" w:cs="Arial"/>
          <w:sz w:val="24"/>
          <w:szCs w:val="24"/>
        </w:rPr>
        <w:t xml:space="preserve"> </w:t>
      </w:r>
      <w:r w:rsidR="003D24A8">
        <w:rPr>
          <w:rFonts w:ascii="Arial" w:hAnsi="Arial" w:cs="Arial"/>
          <w:sz w:val="24"/>
          <w:szCs w:val="24"/>
        </w:rPr>
        <w:t xml:space="preserve">Consistent with RCW 43.06.490, </w:t>
      </w:r>
      <w:r w:rsidR="00E01ACE">
        <w:rPr>
          <w:rFonts w:ascii="Arial" w:hAnsi="Arial" w:cs="Arial"/>
          <w:sz w:val="24"/>
          <w:szCs w:val="24"/>
        </w:rPr>
        <w:t>t</w:t>
      </w:r>
      <w:r w:rsidR="0085303C" w:rsidRPr="007806C3">
        <w:rPr>
          <w:rFonts w:ascii="Arial" w:hAnsi="Arial" w:cs="Arial"/>
          <w:sz w:val="24"/>
          <w:szCs w:val="24"/>
        </w:rPr>
        <w:t>his Compact applies to the production, processing, and sale of marijuana products in Indian Country where the Tribe</w:t>
      </w:r>
      <w:r w:rsidR="00926627">
        <w:rPr>
          <w:rFonts w:ascii="Arial" w:hAnsi="Arial" w:cs="Arial"/>
          <w:sz w:val="24"/>
          <w:szCs w:val="24"/>
        </w:rPr>
        <w:t xml:space="preserve"> or </w:t>
      </w:r>
      <w:r w:rsidR="0085303C" w:rsidRPr="007806C3">
        <w:rPr>
          <w:rFonts w:ascii="Arial" w:hAnsi="Arial" w:cs="Arial"/>
          <w:sz w:val="24"/>
          <w:szCs w:val="24"/>
        </w:rPr>
        <w:t xml:space="preserve">Tribal </w:t>
      </w:r>
      <w:r w:rsidR="005744A5" w:rsidRPr="007806C3">
        <w:rPr>
          <w:rFonts w:ascii="Arial" w:hAnsi="Arial" w:cs="Arial"/>
          <w:sz w:val="24"/>
          <w:szCs w:val="24"/>
        </w:rPr>
        <w:t>Enterprise (</w:t>
      </w:r>
      <w:r w:rsidR="0085303C" w:rsidRPr="007806C3">
        <w:rPr>
          <w:rFonts w:ascii="Arial" w:hAnsi="Arial" w:cs="Arial"/>
          <w:sz w:val="24"/>
          <w:szCs w:val="24"/>
        </w:rPr>
        <w:t xml:space="preserve">i) delivers or causes delivery to be made to or receives delivery of marijuana products from a State Licensee or (ii) physically transfers possession of marijuana products from the seller to the buyer within </w:t>
      </w:r>
      <w:r w:rsidR="0085303C" w:rsidRPr="007806C3">
        <w:rPr>
          <w:rFonts w:ascii="Arial" w:hAnsi="Arial" w:cs="Arial"/>
          <w:sz w:val="24"/>
          <w:szCs w:val="24"/>
        </w:rPr>
        <w:lastRenderedPageBreak/>
        <w:t xml:space="preserve">Indian Country.  </w:t>
      </w:r>
      <w:r w:rsidR="00574513" w:rsidRPr="007806C3">
        <w:rPr>
          <w:rFonts w:ascii="Arial" w:hAnsi="Arial" w:cs="Arial"/>
          <w:sz w:val="24"/>
          <w:szCs w:val="24"/>
        </w:rPr>
        <w:t>Except as otherwise provided herein, t</w:t>
      </w:r>
      <w:r w:rsidR="0085303C" w:rsidRPr="007806C3">
        <w:rPr>
          <w:rFonts w:ascii="Arial" w:hAnsi="Arial" w:cs="Arial"/>
          <w:sz w:val="24"/>
          <w:szCs w:val="24"/>
        </w:rPr>
        <w:t>he production, processing, sale</w:t>
      </w:r>
      <w:r w:rsidR="00E17463" w:rsidRPr="007806C3">
        <w:rPr>
          <w:rFonts w:ascii="Arial" w:hAnsi="Arial" w:cs="Arial"/>
          <w:sz w:val="24"/>
          <w:szCs w:val="24"/>
        </w:rPr>
        <w:t>, and possession</w:t>
      </w:r>
      <w:r w:rsidR="0085303C" w:rsidRPr="007806C3">
        <w:rPr>
          <w:rFonts w:ascii="Arial" w:hAnsi="Arial" w:cs="Arial"/>
          <w:sz w:val="24"/>
          <w:szCs w:val="24"/>
        </w:rPr>
        <w:t xml:space="preserve"> of marijuana products in Indian Country pursuant to the </w:t>
      </w:r>
      <w:r w:rsidR="001271CA">
        <w:rPr>
          <w:rFonts w:ascii="Arial" w:hAnsi="Arial" w:cs="Arial"/>
          <w:sz w:val="24"/>
          <w:szCs w:val="24"/>
        </w:rPr>
        <w:t>T</w:t>
      </w:r>
      <w:r w:rsidR="00031B6E">
        <w:rPr>
          <w:rFonts w:ascii="Arial" w:hAnsi="Arial" w:cs="Arial"/>
          <w:sz w:val="24"/>
          <w:szCs w:val="24"/>
        </w:rPr>
        <w:t xml:space="preserve">ribal Code </w:t>
      </w:r>
      <w:r w:rsidR="0085303C" w:rsidRPr="007806C3">
        <w:rPr>
          <w:rFonts w:ascii="Arial" w:hAnsi="Arial" w:cs="Arial"/>
          <w:sz w:val="24"/>
          <w:szCs w:val="24"/>
        </w:rPr>
        <w:t xml:space="preserve">and in accordance with this </w:t>
      </w:r>
      <w:r w:rsidR="0085303C" w:rsidRPr="00525F47">
        <w:rPr>
          <w:rFonts w:ascii="Arial" w:hAnsi="Arial" w:cs="Arial"/>
          <w:sz w:val="24"/>
          <w:szCs w:val="24"/>
        </w:rPr>
        <w:t xml:space="preserve">Compact are not subject to the terms of </w:t>
      </w:r>
      <w:r w:rsidR="00A14039">
        <w:rPr>
          <w:rFonts w:ascii="Arial" w:hAnsi="Arial" w:cs="Arial"/>
          <w:sz w:val="24"/>
          <w:szCs w:val="24"/>
        </w:rPr>
        <w:t>chapter</w:t>
      </w:r>
      <w:r w:rsidR="0085303C" w:rsidRPr="00525F47">
        <w:rPr>
          <w:rFonts w:ascii="Arial" w:hAnsi="Arial" w:cs="Arial"/>
          <w:sz w:val="24"/>
          <w:szCs w:val="24"/>
        </w:rPr>
        <w:t xml:space="preserve"> </w:t>
      </w:r>
      <w:r w:rsidR="00706802" w:rsidRPr="00FC3C0A">
        <w:rPr>
          <w:rFonts w:ascii="Arial" w:hAnsi="Arial" w:cs="Arial"/>
          <w:sz w:val="24"/>
          <w:szCs w:val="24"/>
        </w:rPr>
        <w:t>69.50</w:t>
      </w:r>
      <w:r w:rsidR="00FF35B4">
        <w:rPr>
          <w:rFonts w:ascii="Arial" w:hAnsi="Arial" w:cs="Arial"/>
          <w:sz w:val="24"/>
          <w:szCs w:val="24"/>
        </w:rPr>
        <w:t xml:space="preserve"> </w:t>
      </w:r>
      <w:r w:rsidR="001B1C7C">
        <w:rPr>
          <w:rFonts w:ascii="Arial" w:hAnsi="Arial" w:cs="Arial"/>
          <w:sz w:val="24"/>
          <w:szCs w:val="24"/>
        </w:rPr>
        <w:t>RCW</w:t>
      </w:r>
      <w:r w:rsidR="00A14039">
        <w:rPr>
          <w:rFonts w:ascii="Arial" w:hAnsi="Arial" w:cs="Arial"/>
          <w:sz w:val="24"/>
          <w:szCs w:val="24"/>
        </w:rPr>
        <w:t xml:space="preserve"> and chapter </w:t>
      </w:r>
      <w:r w:rsidR="0085303C" w:rsidRPr="00926627">
        <w:rPr>
          <w:rFonts w:ascii="Arial" w:hAnsi="Arial" w:cs="Arial"/>
          <w:sz w:val="24"/>
          <w:szCs w:val="24"/>
        </w:rPr>
        <w:t>314-55</w:t>
      </w:r>
      <w:r w:rsidR="00A14039">
        <w:rPr>
          <w:rFonts w:ascii="Arial" w:hAnsi="Arial" w:cs="Arial"/>
          <w:sz w:val="24"/>
          <w:szCs w:val="24"/>
        </w:rPr>
        <w:t xml:space="preserve"> WAC</w:t>
      </w:r>
      <w:r w:rsidR="009B108E" w:rsidRPr="00926627">
        <w:rPr>
          <w:rFonts w:ascii="Arial" w:hAnsi="Arial" w:cs="Arial"/>
          <w:sz w:val="24"/>
          <w:szCs w:val="24"/>
        </w:rPr>
        <w:t>,</w:t>
      </w:r>
      <w:r w:rsidR="0085303C" w:rsidRPr="00926627">
        <w:rPr>
          <w:rFonts w:ascii="Arial" w:hAnsi="Arial" w:cs="Arial"/>
          <w:sz w:val="24"/>
          <w:szCs w:val="24"/>
        </w:rPr>
        <w:t xml:space="preserve"> </w:t>
      </w:r>
      <w:r w:rsidR="00FA3743" w:rsidRPr="00926627">
        <w:rPr>
          <w:rFonts w:ascii="Arial" w:hAnsi="Arial" w:cs="Arial"/>
          <w:sz w:val="24"/>
          <w:szCs w:val="24"/>
        </w:rPr>
        <w:t>or any other regulations promulgated</w:t>
      </w:r>
      <w:r w:rsidR="00FA3743" w:rsidRPr="005744A5">
        <w:rPr>
          <w:rFonts w:ascii="Arial" w:hAnsi="Arial" w:cs="Arial"/>
          <w:sz w:val="24"/>
          <w:szCs w:val="24"/>
        </w:rPr>
        <w:t xml:space="preserve"> under </w:t>
      </w:r>
      <w:r w:rsidR="003D24A8">
        <w:rPr>
          <w:rFonts w:ascii="Arial" w:hAnsi="Arial" w:cs="Arial"/>
          <w:sz w:val="24"/>
          <w:szCs w:val="24"/>
        </w:rPr>
        <w:t xml:space="preserve">that </w:t>
      </w:r>
      <w:r w:rsidR="00FA3743" w:rsidRPr="005744A5">
        <w:rPr>
          <w:rFonts w:ascii="Arial" w:hAnsi="Arial" w:cs="Arial"/>
          <w:sz w:val="24"/>
          <w:szCs w:val="24"/>
        </w:rPr>
        <w:t>RCW Chapter</w:t>
      </w:r>
      <w:r w:rsidR="00A14039">
        <w:rPr>
          <w:rFonts w:ascii="Arial" w:hAnsi="Arial" w:cs="Arial"/>
          <w:sz w:val="24"/>
          <w:szCs w:val="24"/>
        </w:rPr>
        <w:t>,</w:t>
      </w:r>
      <w:r w:rsidR="00FA3743" w:rsidRPr="005744A5">
        <w:rPr>
          <w:rFonts w:ascii="Arial" w:hAnsi="Arial" w:cs="Arial"/>
          <w:sz w:val="24"/>
          <w:szCs w:val="24"/>
        </w:rPr>
        <w:t xml:space="preserve"> </w:t>
      </w:r>
      <w:r w:rsidR="0085303C" w:rsidRPr="005744A5">
        <w:rPr>
          <w:rFonts w:ascii="Arial" w:hAnsi="Arial" w:cs="Arial"/>
          <w:sz w:val="24"/>
          <w:szCs w:val="24"/>
        </w:rPr>
        <w:t>and any such activities will not be a criminal or civil offense under Washington state law.</w:t>
      </w:r>
    </w:p>
    <w:p w14:paraId="4DA9BC2E" w14:textId="77777777" w:rsidR="0033731E" w:rsidRPr="0033731E" w:rsidRDefault="0033731E" w:rsidP="00765993">
      <w:pPr>
        <w:numPr>
          <w:ilvl w:val="0"/>
          <w:numId w:val="6"/>
        </w:numPr>
        <w:spacing w:after="240" w:line="240" w:lineRule="auto"/>
        <w:jc w:val="both"/>
        <w:rPr>
          <w:rFonts w:asciiTheme="majorHAnsi" w:hAnsiTheme="majorHAnsi" w:cstheme="majorHAnsi"/>
          <w:bCs/>
          <w:sz w:val="24"/>
          <w:szCs w:val="24"/>
        </w:rPr>
      </w:pPr>
      <w:r w:rsidRPr="0033731E">
        <w:rPr>
          <w:rFonts w:asciiTheme="majorHAnsi" w:hAnsiTheme="majorHAnsi" w:cstheme="majorHAnsi"/>
          <w:bCs/>
          <w:sz w:val="24"/>
          <w:szCs w:val="24"/>
          <w:u w:val="single"/>
        </w:rPr>
        <w:t>State Licensees</w:t>
      </w:r>
      <w:r w:rsidRPr="0033731E">
        <w:rPr>
          <w:rFonts w:asciiTheme="majorHAnsi" w:hAnsiTheme="majorHAnsi" w:cstheme="majorHAnsi"/>
          <w:bCs/>
          <w:sz w:val="24"/>
          <w:szCs w:val="24"/>
        </w:rPr>
        <w:t>.</w:t>
      </w:r>
    </w:p>
    <w:p w14:paraId="4DA9BC2F" w14:textId="77777777" w:rsidR="0033731E" w:rsidRPr="0067672B" w:rsidRDefault="0033731E" w:rsidP="00F740D9">
      <w:pPr>
        <w:numPr>
          <w:ilvl w:val="1"/>
          <w:numId w:val="6"/>
        </w:numPr>
        <w:spacing w:after="240"/>
        <w:ind w:left="1080"/>
        <w:jc w:val="both"/>
        <w:rPr>
          <w:rFonts w:asciiTheme="majorHAnsi" w:hAnsiTheme="majorHAnsi" w:cstheme="majorHAnsi"/>
          <w:sz w:val="24"/>
          <w:szCs w:val="24"/>
        </w:rPr>
      </w:pPr>
      <w:r w:rsidRPr="0067672B">
        <w:rPr>
          <w:rFonts w:asciiTheme="majorHAnsi" w:hAnsiTheme="majorHAnsi" w:cstheme="majorHAnsi"/>
          <w:sz w:val="24"/>
          <w:szCs w:val="24"/>
        </w:rPr>
        <w:t xml:space="preserve">The Tribe may purchase marijuana products from or sell marijuana products to State Licensees or any other entity operating under a valid </w:t>
      </w:r>
      <w:r w:rsidR="00933FEE" w:rsidRPr="0067672B">
        <w:rPr>
          <w:rFonts w:asciiTheme="majorHAnsi" w:hAnsiTheme="majorHAnsi" w:cstheme="majorHAnsi"/>
          <w:sz w:val="24"/>
          <w:szCs w:val="24"/>
        </w:rPr>
        <w:t xml:space="preserve">Compact </w:t>
      </w:r>
      <w:r w:rsidRPr="0067672B">
        <w:rPr>
          <w:rFonts w:asciiTheme="majorHAnsi" w:hAnsiTheme="majorHAnsi" w:cstheme="majorHAnsi"/>
          <w:sz w:val="24"/>
          <w:szCs w:val="24"/>
        </w:rPr>
        <w:t xml:space="preserve"> authorized by the Compacting legislation, including any amendments thereto, with or otherwise authorized by the State.  All transactions between the Tribe </w:t>
      </w:r>
      <w:r w:rsidR="00F925AC" w:rsidRPr="0067672B">
        <w:rPr>
          <w:rFonts w:asciiTheme="majorHAnsi" w:hAnsiTheme="majorHAnsi" w:cstheme="majorHAnsi"/>
          <w:sz w:val="24"/>
          <w:szCs w:val="24"/>
        </w:rPr>
        <w:t xml:space="preserve">or Tribal Enterprise </w:t>
      </w:r>
      <w:r w:rsidRPr="0067672B">
        <w:rPr>
          <w:rFonts w:asciiTheme="majorHAnsi" w:hAnsiTheme="majorHAnsi" w:cstheme="majorHAnsi"/>
          <w:sz w:val="24"/>
          <w:szCs w:val="24"/>
        </w:rPr>
        <w:t xml:space="preserve">and State Licensees must be executed through the State traceability system, and marijuana products purchased from or sold to State Licensees must be </w:t>
      </w:r>
      <w:r w:rsidR="009234CE" w:rsidRPr="0067672B">
        <w:rPr>
          <w:rFonts w:asciiTheme="majorHAnsi" w:hAnsiTheme="majorHAnsi" w:cstheme="majorHAnsi"/>
          <w:sz w:val="24"/>
          <w:szCs w:val="24"/>
        </w:rPr>
        <w:t xml:space="preserve">fully compliant with </w:t>
      </w:r>
      <w:r w:rsidR="003051C6" w:rsidRPr="0067672B">
        <w:rPr>
          <w:rFonts w:asciiTheme="majorHAnsi" w:hAnsiTheme="majorHAnsi" w:cstheme="majorHAnsi"/>
          <w:sz w:val="24"/>
          <w:szCs w:val="24"/>
        </w:rPr>
        <w:t xml:space="preserve">all </w:t>
      </w:r>
      <w:r w:rsidR="009234CE" w:rsidRPr="0067672B">
        <w:rPr>
          <w:rFonts w:asciiTheme="majorHAnsi" w:hAnsiTheme="majorHAnsi" w:cstheme="majorHAnsi"/>
          <w:sz w:val="24"/>
          <w:szCs w:val="24"/>
        </w:rPr>
        <w:t>State marijuana laws and rules, including packaging, testing, and labelling</w:t>
      </w:r>
      <w:r w:rsidRPr="0067672B">
        <w:rPr>
          <w:rFonts w:asciiTheme="majorHAnsi" w:hAnsiTheme="majorHAnsi" w:cstheme="majorHAnsi"/>
          <w:sz w:val="24"/>
          <w:szCs w:val="24"/>
        </w:rPr>
        <w:t>.</w:t>
      </w:r>
    </w:p>
    <w:p w14:paraId="4DA9BC30" w14:textId="25379810" w:rsidR="0033731E" w:rsidRPr="009E4F98" w:rsidRDefault="0033731E" w:rsidP="00F740D9">
      <w:pPr>
        <w:numPr>
          <w:ilvl w:val="1"/>
          <w:numId w:val="6"/>
        </w:numPr>
        <w:spacing w:after="240"/>
        <w:ind w:left="1080"/>
        <w:jc w:val="both"/>
        <w:rPr>
          <w:rFonts w:asciiTheme="minorHAnsi" w:hAnsiTheme="minorHAnsi" w:cstheme="minorHAnsi"/>
          <w:sz w:val="24"/>
          <w:szCs w:val="24"/>
        </w:rPr>
      </w:pPr>
      <w:r w:rsidRPr="0067672B">
        <w:rPr>
          <w:rFonts w:asciiTheme="minorHAnsi" w:hAnsiTheme="minorHAnsi" w:cstheme="minorHAnsi"/>
          <w:sz w:val="24"/>
          <w:szCs w:val="24"/>
        </w:rPr>
        <w:t>The State will not cite, fine, or otherwise take any other adverse licensing or other action against any State Licensee for the mere fact that it bought or sold marijuana products from or to the Tribe or a Tribal Enterprise</w:t>
      </w:r>
      <w:r w:rsidRPr="009E4F98">
        <w:rPr>
          <w:rFonts w:asciiTheme="minorHAnsi" w:hAnsiTheme="minorHAnsi" w:cstheme="minorHAnsi"/>
          <w:sz w:val="24"/>
          <w:szCs w:val="24"/>
        </w:rPr>
        <w:t xml:space="preserve"> in accordance with the terms of</w:t>
      </w:r>
      <w:r w:rsidR="009E4F98">
        <w:rPr>
          <w:rFonts w:asciiTheme="minorHAnsi" w:hAnsiTheme="minorHAnsi" w:cstheme="minorHAnsi"/>
          <w:sz w:val="24"/>
          <w:szCs w:val="24"/>
        </w:rPr>
        <w:t xml:space="preserve"> </w:t>
      </w:r>
      <w:r w:rsidR="003C1890">
        <w:rPr>
          <w:rFonts w:asciiTheme="minorHAnsi" w:hAnsiTheme="minorHAnsi" w:cstheme="minorHAnsi"/>
          <w:sz w:val="24"/>
          <w:szCs w:val="24"/>
        </w:rPr>
        <w:t xml:space="preserve">this Compact and </w:t>
      </w:r>
      <w:r w:rsidR="009E4F98">
        <w:rPr>
          <w:rFonts w:asciiTheme="minorHAnsi" w:hAnsiTheme="minorHAnsi" w:cstheme="minorHAnsi"/>
          <w:sz w:val="24"/>
          <w:szCs w:val="24"/>
        </w:rPr>
        <w:t>the</w:t>
      </w:r>
      <w:r w:rsidR="003C1890">
        <w:rPr>
          <w:rFonts w:asciiTheme="minorHAnsi" w:hAnsiTheme="minorHAnsi" w:cstheme="minorHAnsi"/>
          <w:sz w:val="24"/>
          <w:szCs w:val="24"/>
        </w:rPr>
        <w:t xml:space="preserve"> </w:t>
      </w:r>
      <w:r w:rsidR="009E4F98">
        <w:rPr>
          <w:rFonts w:asciiTheme="minorHAnsi" w:hAnsiTheme="minorHAnsi" w:cstheme="minorHAnsi"/>
          <w:sz w:val="24"/>
          <w:szCs w:val="24"/>
        </w:rPr>
        <w:t>Trib</w:t>
      </w:r>
      <w:r w:rsidR="003C1890">
        <w:rPr>
          <w:rFonts w:asciiTheme="minorHAnsi" w:hAnsiTheme="minorHAnsi" w:cstheme="minorHAnsi"/>
          <w:sz w:val="24"/>
          <w:szCs w:val="24"/>
        </w:rPr>
        <w:t>al</w:t>
      </w:r>
      <w:r w:rsidR="009E4F98">
        <w:rPr>
          <w:rFonts w:asciiTheme="minorHAnsi" w:hAnsiTheme="minorHAnsi" w:cstheme="minorHAnsi"/>
          <w:sz w:val="24"/>
          <w:szCs w:val="24"/>
        </w:rPr>
        <w:t xml:space="preserve"> Code</w:t>
      </w:r>
      <w:r w:rsidRPr="009E4F98">
        <w:rPr>
          <w:rFonts w:asciiTheme="minorHAnsi" w:hAnsiTheme="minorHAnsi" w:cstheme="minorHAnsi"/>
          <w:sz w:val="24"/>
          <w:szCs w:val="24"/>
        </w:rPr>
        <w:t>.</w:t>
      </w:r>
    </w:p>
    <w:p w14:paraId="4DA9BC31" w14:textId="77777777" w:rsidR="0033731E" w:rsidRDefault="0033731E" w:rsidP="00F740D9">
      <w:pPr>
        <w:numPr>
          <w:ilvl w:val="1"/>
          <w:numId w:val="6"/>
        </w:numPr>
        <w:spacing w:after="240"/>
        <w:ind w:left="1080"/>
        <w:jc w:val="both"/>
        <w:rPr>
          <w:rFonts w:asciiTheme="minorHAnsi" w:hAnsiTheme="minorHAnsi" w:cstheme="minorHAnsi"/>
          <w:sz w:val="24"/>
          <w:szCs w:val="24"/>
        </w:rPr>
      </w:pPr>
      <w:r w:rsidRPr="009E4F98">
        <w:rPr>
          <w:rFonts w:asciiTheme="minorHAnsi" w:hAnsiTheme="minorHAnsi" w:cstheme="minorHAnsi"/>
          <w:sz w:val="24"/>
          <w:szCs w:val="24"/>
        </w:rPr>
        <w:t>To the extent necessary, the State will work with the Tribe and with any State Licensees or otherwise authorized producers, processors, or retailers to assure such entities that the Tribe and Tribal Enterprises are legally authorized to purchase and sell marijuana products pursuant to the terms of this Compact.</w:t>
      </w:r>
    </w:p>
    <w:p w14:paraId="4DA9BC32" w14:textId="6C76F10A" w:rsidR="0060279A" w:rsidRPr="00211B83" w:rsidRDefault="00211B83" w:rsidP="00211B83">
      <w:pPr>
        <w:pStyle w:val="ListParagraph"/>
        <w:numPr>
          <w:ilvl w:val="0"/>
          <w:numId w:val="6"/>
        </w:numPr>
        <w:spacing w:after="240"/>
        <w:jc w:val="both"/>
        <w:rPr>
          <w:rFonts w:asciiTheme="minorHAnsi" w:hAnsiTheme="minorHAnsi" w:cstheme="minorHAnsi"/>
          <w:sz w:val="24"/>
          <w:szCs w:val="24"/>
        </w:rPr>
      </w:pPr>
      <w:r>
        <w:rPr>
          <w:rFonts w:asciiTheme="minorHAnsi" w:hAnsiTheme="minorHAnsi" w:cstheme="minorHAnsi"/>
          <w:sz w:val="24"/>
          <w:szCs w:val="24"/>
          <w:u w:val="single"/>
        </w:rPr>
        <w:t xml:space="preserve">Tribal Member </w:t>
      </w:r>
      <w:r w:rsidRPr="00211B83">
        <w:rPr>
          <w:rFonts w:asciiTheme="minorHAnsi" w:hAnsiTheme="minorHAnsi" w:cstheme="minorHAnsi"/>
          <w:sz w:val="24"/>
          <w:szCs w:val="24"/>
          <w:u w:val="single"/>
        </w:rPr>
        <w:t>Businesses</w:t>
      </w:r>
      <w:r>
        <w:rPr>
          <w:rFonts w:asciiTheme="minorHAnsi" w:hAnsiTheme="minorHAnsi" w:cstheme="minorHAnsi"/>
          <w:sz w:val="24"/>
          <w:szCs w:val="24"/>
        </w:rPr>
        <w:t xml:space="preserve">. </w:t>
      </w:r>
      <w:r w:rsidR="0060279A" w:rsidRPr="00211B83">
        <w:rPr>
          <w:rFonts w:asciiTheme="minorHAnsi" w:hAnsiTheme="minorHAnsi" w:cstheme="minorHAnsi"/>
          <w:sz w:val="24"/>
          <w:szCs w:val="24"/>
        </w:rPr>
        <w:t>The current Tribal Code does not permit Tribal Member Businesses to conduct retail sales, producing, processing, research or testing of marijuana products in Indian Country. However, if the Tri</w:t>
      </w:r>
      <w:r w:rsidR="00591B3D">
        <w:rPr>
          <w:rFonts w:asciiTheme="minorHAnsi" w:hAnsiTheme="minorHAnsi" w:cstheme="minorHAnsi"/>
          <w:sz w:val="24"/>
          <w:szCs w:val="24"/>
        </w:rPr>
        <w:t>bal Code is revised to allow Tribal Member Businesses</w:t>
      </w:r>
      <w:r w:rsidR="0060279A" w:rsidRPr="00211B83">
        <w:rPr>
          <w:rFonts w:asciiTheme="minorHAnsi" w:hAnsiTheme="minorHAnsi" w:cstheme="minorHAnsi"/>
          <w:sz w:val="24"/>
          <w:szCs w:val="24"/>
        </w:rPr>
        <w:t xml:space="preserve"> then the Tribal Member Business may not purchase from or sell to a State Licensee, or conduct research or testing for transactions with a State Licensee, until such time as</w:t>
      </w:r>
      <w:r w:rsidR="00591B3D">
        <w:rPr>
          <w:rFonts w:asciiTheme="minorHAnsi" w:hAnsiTheme="minorHAnsi" w:cstheme="minorHAnsi"/>
          <w:sz w:val="24"/>
          <w:szCs w:val="24"/>
        </w:rPr>
        <w:t xml:space="preserve"> state law is amended to allow this activity and</w:t>
      </w:r>
      <w:r w:rsidR="0060279A" w:rsidRPr="00211B83">
        <w:rPr>
          <w:rFonts w:asciiTheme="minorHAnsi" w:hAnsiTheme="minorHAnsi" w:cstheme="minorHAnsi"/>
          <w:sz w:val="24"/>
          <w:szCs w:val="24"/>
        </w:rPr>
        <w:t xml:space="preserve"> this Compact is amended to allow it.</w:t>
      </w:r>
    </w:p>
    <w:p w14:paraId="4DA9BC33" w14:textId="4B83C232" w:rsidR="0060279A" w:rsidRDefault="0060279A" w:rsidP="00F740D9">
      <w:pPr>
        <w:pStyle w:val="ListParagraph"/>
        <w:numPr>
          <w:ilvl w:val="0"/>
          <w:numId w:val="6"/>
        </w:numPr>
        <w:spacing w:after="240"/>
        <w:jc w:val="both"/>
        <w:rPr>
          <w:rFonts w:asciiTheme="minorHAnsi" w:hAnsiTheme="minorHAnsi" w:cstheme="minorHAnsi"/>
          <w:sz w:val="24"/>
          <w:szCs w:val="24"/>
        </w:rPr>
      </w:pPr>
      <w:r w:rsidRPr="00F740D9">
        <w:rPr>
          <w:rFonts w:asciiTheme="minorHAnsi" w:hAnsiTheme="minorHAnsi" w:cstheme="minorHAnsi"/>
          <w:sz w:val="24"/>
          <w:szCs w:val="24"/>
          <w:u w:val="single"/>
        </w:rPr>
        <w:t>Buffer Zone Requirements.</w:t>
      </w:r>
      <w:r w:rsidR="00316D6B">
        <w:rPr>
          <w:rFonts w:asciiTheme="minorHAnsi" w:hAnsiTheme="minorHAnsi" w:cstheme="minorHAnsi"/>
          <w:sz w:val="24"/>
          <w:szCs w:val="24"/>
        </w:rPr>
        <w:t xml:space="preserve"> </w:t>
      </w:r>
      <w:r w:rsidRPr="00F740D9">
        <w:rPr>
          <w:rFonts w:asciiTheme="minorHAnsi" w:hAnsiTheme="minorHAnsi" w:cstheme="minorHAnsi"/>
          <w:sz w:val="24"/>
          <w:szCs w:val="24"/>
        </w:rPr>
        <w:t>To maintain community safety, tribal marijuana producer, processor, and retail businesses in Indian Country must follow buffer zone requir</w:t>
      </w:r>
      <w:r w:rsidR="00211B83">
        <w:rPr>
          <w:rFonts w:asciiTheme="minorHAnsi" w:hAnsiTheme="minorHAnsi" w:cstheme="minorHAnsi"/>
          <w:sz w:val="24"/>
          <w:szCs w:val="24"/>
        </w:rPr>
        <w:t>ements outlined in RCW 6</w:t>
      </w:r>
      <w:r w:rsidR="00170A33">
        <w:rPr>
          <w:rFonts w:asciiTheme="minorHAnsi" w:hAnsiTheme="minorHAnsi" w:cstheme="minorHAnsi"/>
          <w:sz w:val="24"/>
          <w:szCs w:val="24"/>
        </w:rPr>
        <w:t>9</w:t>
      </w:r>
      <w:r w:rsidR="00211B83">
        <w:rPr>
          <w:rFonts w:asciiTheme="minorHAnsi" w:hAnsiTheme="minorHAnsi" w:cstheme="minorHAnsi"/>
          <w:sz w:val="24"/>
          <w:szCs w:val="24"/>
        </w:rPr>
        <w:t>.50.331(8)</w:t>
      </w:r>
      <w:r w:rsidR="00316D6B">
        <w:rPr>
          <w:rFonts w:asciiTheme="minorHAnsi" w:hAnsiTheme="minorHAnsi" w:cstheme="minorHAnsi"/>
          <w:sz w:val="24"/>
          <w:szCs w:val="24"/>
        </w:rPr>
        <w:t>,</w:t>
      </w:r>
      <w:r w:rsidRPr="00F740D9">
        <w:rPr>
          <w:rFonts w:asciiTheme="minorHAnsi" w:hAnsiTheme="minorHAnsi" w:cstheme="minorHAnsi"/>
          <w:sz w:val="24"/>
          <w:szCs w:val="24"/>
        </w:rPr>
        <w:t xml:space="preserve"> and any subsequent amendments thereto as may be modified by the Tribe consistent with subsections </w:t>
      </w:r>
      <w:r w:rsidRPr="00F740D9">
        <w:rPr>
          <w:rFonts w:asciiTheme="minorHAnsi" w:hAnsiTheme="minorHAnsi" w:cstheme="minorHAnsi"/>
          <w:sz w:val="24"/>
          <w:szCs w:val="24"/>
        </w:rPr>
        <w:lastRenderedPageBreak/>
        <w:t>(b) through (d), and subject to interpretations of the grounds identified in subsection (a) that are within Indian Country all as codified in Tribal Code.</w:t>
      </w:r>
    </w:p>
    <w:p w14:paraId="4CD81EE9" w14:textId="6F41DF33" w:rsidR="00316D6B" w:rsidRDefault="00316D6B" w:rsidP="00316D6B">
      <w:pPr>
        <w:pStyle w:val="ListParagraph"/>
        <w:numPr>
          <w:ilvl w:val="0"/>
          <w:numId w:val="6"/>
        </w:numPr>
        <w:rPr>
          <w:rFonts w:asciiTheme="minorHAnsi" w:hAnsiTheme="minorHAnsi" w:cstheme="minorHAnsi"/>
          <w:sz w:val="24"/>
          <w:szCs w:val="24"/>
        </w:rPr>
      </w:pPr>
      <w:r w:rsidRPr="00316D6B">
        <w:rPr>
          <w:rFonts w:asciiTheme="minorHAnsi" w:hAnsiTheme="minorHAnsi" w:cstheme="minorHAnsi"/>
          <w:sz w:val="24"/>
          <w:szCs w:val="24"/>
          <w:u w:val="single"/>
        </w:rPr>
        <w:t>References to Laws, Rules and Policies</w:t>
      </w:r>
      <w:r w:rsidRPr="00316D6B">
        <w:rPr>
          <w:rFonts w:asciiTheme="minorHAnsi" w:hAnsiTheme="minorHAnsi" w:cstheme="minorHAnsi"/>
          <w:sz w:val="24"/>
          <w:szCs w:val="24"/>
        </w:rPr>
        <w:t>. References herein to Tribal ordinances, Tribal and State laws, and to Tribal, State, and Board rules and policies, include ordinances, laws, rules, and policies in existence as of the effective date of this Compact, together with any amendments that may be adopted d</w:t>
      </w:r>
      <w:r>
        <w:rPr>
          <w:rFonts w:asciiTheme="minorHAnsi" w:hAnsiTheme="minorHAnsi" w:cstheme="minorHAnsi"/>
          <w:sz w:val="24"/>
          <w:szCs w:val="24"/>
        </w:rPr>
        <w:t xml:space="preserve">uring the term of the Compact. </w:t>
      </w:r>
      <w:r w:rsidRPr="00316D6B">
        <w:rPr>
          <w:rFonts w:asciiTheme="minorHAnsi" w:hAnsiTheme="minorHAnsi" w:cstheme="minorHAnsi"/>
          <w:sz w:val="24"/>
          <w:szCs w:val="24"/>
        </w:rPr>
        <w:t>References herein to specific titles, chapters, or sections of the Tribal Code, the Revised Code of Washington, or the Washington Administrative Code, include the cited titles, chapters, and sections as they exist on the effective date of this Compact, together with any amendments or renumbering that may be adopted during the term of this Compact.</w:t>
      </w:r>
    </w:p>
    <w:p w14:paraId="25302475" w14:textId="756D2FE9" w:rsidR="00544452" w:rsidRPr="00000154" w:rsidRDefault="00544452" w:rsidP="00544452">
      <w:pPr>
        <w:pStyle w:val="ListParagraph"/>
        <w:numPr>
          <w:ilvl w:val="0"/>
          <w:numId w:val="6"/>
        </w:numPr>
        <w:rPr>
          <w:rFonts w:asciiTheme="majorHAnsi" w:hAnsiTheme="majorHAnsi" w:cstheme="majorHAnsi"/>
          <w:sz w:val="24"/>
          <w:szCs w:val="24"/>
        </w:rPr>
      </w:pPr>
      <w:r w:rsidRPr="00000154">
        <w:rPr>
          <w:rFonts w:asciiTheme="majorHAnsi" w:hAnsiTheme="majorHAnsi" w:cstheme="majorHAnsi"/>
          <w:sz w:val="24"/>
          <w:szCs w:val="24"/>
          <w:u w:val="single"/>
        </w:rPr>
        <w:t xml:space="preserve">Non-Tribal </w:t>
      </w:r>
      <w:commentRangeStart w:id="6"/>
      <w:r w:rsidRPr="00000154">
        <w:rPr>
          <w:rFonts w:asciiTheme="majorHAnsi" w:hAnsiTheme="majorHAnsi" w:cstheme="majorHAnsi"/>
          <w:sz w:val="24"/>
          <w:szCs w:val="24"/>
          <w:u w:val="single"/>
        </w:rPr>
        <w:t xml:space="preserve">Partial </w:t>
      </w:r>
      <w:commentRangeEnd w:id="6"/>
      <w:r w:rsidR="00000154">
        <w:rPr>
          <w:rStyle w:val="CommentReference"/>
        </w:rPr>
        <w:commentReference w:id="6"/>
      </w:r>
      <w:r w:rsidRPr="00000154">
        <w:rPr>
          <w:rFonts w:asciiTheme="majorHAnsi" w:hAnsiTheme="majorHAnsi" w:cstheme="majorHAnsi"/>
          <w:sz w:val="24"/>
          <w:szCs w:val="24"/>
          <w:u w:val="single"/>
        </w:rPr>
        <w:t>Owners</w:t>
      </w:r>
      <w:r w:rsidR="0040395E">
        <w:rPr>
          <w:rFonts w:asciiTheme="majorHAnsi" w:hAnsiTheme="majorHAnsi" w:cstheme="majorHAnsi"/>
          <w:sz w:val="24"/>
          <w:szCs w:val="24"/>
          <w:u w:val="single"/>
        </w:rPr>
        <w:t xml:space="preserve"> and Financiers</w:t>
      </w:r>
      <w:r w:rsidRPr="00000154">
        <w:rPr>
          <w:rFonts w:asciiTheme="majorHAnsi" w:hAnsiTheme="majorHAnsi" w:cstheme="majorHAnsi"/>
          <w:sz w:val="24"/>
          <w:szCs w:val="24"/>
        </w:rPr>
        <w:t xml:space="preserve">. </w:t>
      </w:r>
      <w:r w:rsidR="00A446F0">
        <w:rPr>
          <w:rFonts w:asciiTheme="majorHAnsi" w:hAnsiTheme="majorHAnsi" w:cstheme="majorHAnsi"/>
          <w:sz w:val="24"/>
          <w:szCs w:val="24"/>
        </w:rPr>
        <w:t xml:space="preserve">If the Tribe is not the sole owner of the tribal enterprise producing, processing, or selling marijuana products or receives financing form an organization outside of the Tribe, the non-tribal owner or financier is subject to a criminal history background check and financial investigation performed by </w:t>
      </w:r>
      <w:r w:rsidR="005E1B9E">
        <w:rPr>
          <w:rFonts w:asciiTheme="majorHAnsi" w:hAnsiTheme="majorHAnsi" w:cstheme="majorHAnsi"/>
          <w:sz w:val="24"/>
          <w:szCs w:val="24"/>
        </w:rPr>
        <w:t>both parties. The board will use the criteria</w:t>
      </w:r>
      <w:r w:rsidR="00A446F0">
        <w:rPr>
          <w:rFonts w:asciiTheme="majorHAnsi" w:hAnsiTheme="majorHAnsi" w:cstheme="majorHAnsi"/>
          <w:sz w:val="24"/>
          <w:szCs w:val="24"/>
        </w:rPr>
        <w:t xml:space="preserve"> in WAC 314-55-020; 314-55-040; and 314-55-045. “Owner” means a “true party of interest”, as defined in WAC 314-55-035. </w:t>
      </w:r>
      <w:r w:rsidR="005E1B9E">
        <w:rPr>
          <w:rFonts w:asciiTheme="majorHAnsi" w:hAnsiTheme="majorHAnsi" w:cstheme="majorHAnsi"/>
          <w:sz w:val="24"/>
          <w:szCs w:val="24"/>
        </w:rPr>
        <w:t xml:space="preserve">For a non-tribal owner or financier to pass the </w:t>
      </w:r>
      <w:r w:rsidR="000037FE">
        <w:rPr>
          <w:rFonts w:asciiTheme="majorHAnsi" w:hAnsiTheme="majorHAnsi" w:cstheme="majorHAnsi"/>
          <w:sz w:val="24"/>
          <w:szCs w:val="24"/>
        </w:rPr>
        <w:t xml:space="preserve">criminal history </w:t>
      </w:r>
      <w:r w:rsidR="005E1B9E">
        <w:rPr>
          <w:rFonts w:asciiTheme="majorHAnsi" w:hAnsiTheme="majorHAnsi" w:cstheme="majorHAnsi"/>
          <w:sz w:val="24"/>
          <w:szCs w:val="24"/>
        </w:rPr>
        <w:t xml:space="preserve">background check and financial investigation, both parties must agree. </w:t>
      </w:r>
      <w:r w:rsidR="00A446F0">
        <w:rPr>
          <w:rFonts w:asciiTheme="majorHAnsi" w:hAnsiTheme="majorHAnsi" w:cstheme="majorHAnsi"/>
          <w:sz w:val="24"/>
          <w:szCs w:val="24"/>
        </w:rPr>
        <w:t xml:space="preserve">If the non-tribal owner </w:t>
      </w:r>
      <w:r w:rsidR="005E1B9E">
        <w:rPr>
          <w:rFonts w:asciiTheme="majorHAnsi" w:hAnsiTheme="majorHAnsi" w:cstheme="majorHAnsi"/>
          <w:sz w:val="24"/>
          <w:szCs w:val="24"/>
        </w:rPr>
        <w:t xml:space="preserve">or financier </w:t>
      </w:r>
      <w:r w:rsidR="00A446F0">
        <w:rPr>
          <w:rFonts w:asciiTheme="majorHAnsi" w:hAnsiTheme="majorHAnsi" w:cstheme="majorHAnsi"/>
          <w:sz w:val="24"/>
          <w:szCs w:val="24"/>
        </w:rPr>
        <w:t xml:space="preserve">does not pass the </w:t>
      </w:r>
      <w:r w:rsidR="000037FE">
        <w:rPr>
          <w:rFonts w:asciiTheme="majorHAnsi" w:hAnsiTheme="majorHAnsi" w:cstheme="majorHAnsi"/>
          <w:sz w:val="24"/>
          <w:szCs w:val="24"/>
        </w:rPr>
        <w:t xml:space="preserve">criminal history </w:t>
      </w:r>
      <w:r w:rsidR="00A446F0">
        <w:rPr>
          <w:rFonts w:asciiTheme="majorHAnsi" w:hAnsiTheme="majorHAnsi" w:cstheme="majorHAnsi"/>
          <w:sz w:val="24"/>
          <w:szCs w:val="24"/>
        </w:rPr>
        <w:t>background check</w:t>
      </w:r>
      <w:r w:rsidR="005E1B9E">
        <w:rPr>
          <w:rFonts w:asciiTheme="majorHAnsi" w:hAnsiTheme="majorHAnsi" w:cstheme="majorHAnsi"/>
          <w:sz w:val="24"/>
          <w:szCs w:val="24"/>
        </w:rPr>
        <w:t xml:space="preserve"> and financial investigation, either party</w:t>
      </w:r>
      <w:r w:rsidR="00A446F0">
        <w:rPr>
          <w:rFonts w:asciiTheme="majorHAnsi" w:hAnsiTheme="majorHAnsi" w:cstheme="majorHAnsi"/>
          <w:sz w:val="24"/>
          <w:szCs w:val="24"/>
        </w:rPr>
        <w:t xml:space="preserve"> may invoke the Dispute Resolution Process of this Compact.</w:t>
      </w:r>
    </w:p>
    <w:p w14:paraId="4DA9BC34" w14:textId="2EE1D870" w:rsidR="007806C3" w:rsidRDefault="00544452" w:rsidP="007806C3">
      <w:pPr>
        <w:pStyle w:val="Heading1"/>
        <w:jc w:val="center"/>
      </w:pPr>
      <w:r w:rsidDel="00544452">
        <w:rPr>
          <w:rFonts w:asciiTheme="minorHAnsi" w:hAnsiTheme="minorHAnsi" w:cstheme="minorHAnsi"/>
          <w:sz w:val="24"/>
          <w:szCs w:val="24"/>
        </w:rPr>
        <w:t xml:space="preserve"> </w:t>
      </w:r>
      <w:bookmarkStart w:id="7" w:name="_Toc465683609"/>
      <w:r w:rsidR="007262FA">
        <w:t xml:space="preserve">VI. </w:t>
      </w:r>
      <w:r w:rsidR="007806C3">
        <w:t>R</w:t>
      </w:r>
      <w:r w:rsidR="007262FA">
        <w:t>ETAIL SALES</w:t>
      </w:r>
      <w:bookmarkEnd w:id="7"/>
    </w:p>
    <w:p w14:paraId="4DA9BC35" w14:textId="77777777" w:rsidR="007806C3" w:rsidRPr="007806C3" w:rsidRDefault="007806C3" w:rsidP="007806C3"/>
    <w:p w14:paraId="4DA9BC36" w14:textId="5ED9B3FC" w:rsidR="0085303C" w:rsidRPr="007806C3" w:rsidRDefault="0085303C" w:rsidP="00765993">
      <w:pPr>
        <w:pStyle w:val="Outline2L2"/>
        <w:numPr>
          <w:ilvl w:val="0"/>
          <w:numId w:val="7"/>
        </w:numPr>
        <w:ind w:left="720"/>
        <w:rPr>
          <w:rFonts w:ascii="Arial" w:hAnsi="Arial" w:cs="Arial"/>
          <w:sz w:val="24"/>
          <w:szCs w:val="24"/>
        </w:rPr>
      </w:pPr>
      <w:r w:rsidRPr="007806C3">
        <w:rPr>
          <w:rFonts w:ascii="Arial" w:hAnsi="Arial" w:cs="Arial"/>
          <w:sz w:val="24"/>
          <w:szCs w:val="24"/>
          <w:u w:val="single"/>
        </w:rPr>
        <w:t>Retail Sales</w:t>
      </w:r>
      <w:r w:rsidRPr="007806C3">
        <w:rPr>
          <w:rFonts w:ascii="Arial" w:hAnsi="Arial" w:cs="Arial"/>
          <w:sz w:val="24"/>
          <w:szCs w:val="24"/>
        </w:rPr>
        <w:t>.  The Tribe</w:t>
      </w:r>
      <w:r w:rsidR="00031B6E">
        <w:rPr>
          <w:rFonts w:ascii="Arial" w:hAnsi="Arial" w:cs="Arial"/>
          <w:sz w:val="24"/>
          <w:szCs w:val="24"/>
        </w:rPr>
        <w:t xml:space="preserve"> and/or its Tribal Enterprise</w:t>
      </w:r>
      <w:r w:rsidRPr="007806C3">
        <w:rPr>
          <w:rFonts w:ascii="Arial" w:hAnsi="Arial" w:cs="Arial"/>
          <w:sz w:val="24"/>
          <w:szCs w:val="24"/>
        </w:rPr>
        <w:t xml:space="preserve"> may sell marijuana products in Indian Country pursuant to </w:t>
      </w:r>
      <w:r w:rsidR="00031B6E">
        <w:rPr>
          <w:rFonts w:ascii="Arial" w:hAnsi="Arial" w:cs="Arial"/>
          <w:sz w:val="24"/>
          <w:szCs w:val="24"/>
        </w:rPr>
        <w:t xml:space="preserve">the Tribal </w:t>
      </w:r>
      <w:r w:rsidR="003D24A8">
        <w:rPr>
          <w:rFonts w:ascii="Arial" w:hAnsi="Arial" w:cs="Arial"/>
          <w:sz w:val="24"/>
          <w:szCs w:val="24"/>
        </w:rPr>
        <w:t xml:space="preserve">Code </w:t>
      </w:r>
      <w:r w:rsidR="00031B6E">
        <w:rPr>
          <w:rFonts w:ascii="Arial" w:hAnsi="Arial" w:cs="Arial"/>
          <w:sz w:val="24"/>
          <w:szCs w:val="24"/>
        </w:rPr>
        <w:t xml:space="preserve">and </w:t>
      </w:r>
      <w:r w:rsidR="007806C3">
        <w:rPr>
          <w:rFonts w:ascii="Arial" w:hAnsi="Arial" w:cs="Arial"/>
          <w:sz w:val="24"/>
          <w:szCs w:val="24"/>
        </w:rPr>
        <w:t>t</w:t>
      </w:r>
      <w:r w:rsidRPr="007806C3">
        <w:rPr>
          <w:rFonts w:ascii="Arial" w:hAnsi="Arial" w:cs="Arial"/>
          <w:sz w:val="24"/>
          <w:szCs w:val="24"/>
        </w:rPr>
        <w:t>his Compact.</w:t>
      </w:r>
      <w:r w:rsidR="00574513" w:rsidRPr="007806C3">
        <w:rPr>
          <w:rFonts w:ascii="Arial" w:hAnsi="Arial" w:cs="Arial"/>
          <w:sz w:val="24"/>
          <w:szCs w:val="24"/>
        </w:rPr>
        <w:t xml:space="preserve">  </w:t>
      </w:r>
      <w:r w:rsidR="00EF72C5">
        <w:rPr>
          <w:rFonts w:ascii="Arial" w:hAnsi="Arial" w:cs="Arial"/>
          <w:sz w:val="24"/>
          <w:szCs w:val="24"/>
        </w:rPr>
        <w:t xml:space="preserve">This compact does not </w:t>
      </w:r>
      <w:r w:rsidR="005744A5">
        <w:rPr>
          <w:rFonts w:ascii="Arial" w:hAnsi="Arial" w:cs="Arial"/>
          <w:sz w:val="24"/>
          <w:szCs w:val="24"/>
        </w:rPr>
        <w:t xml:space="preserve">permit </w:t>
      </w:r>
      <w:r w:rsidR="005744A5" w:rsidRPr="007806C3">
        <w:rPr>
          <w:rFonts w:ascii="Arial" w:hAnsi="Arial" w:cs="Arial"/>
          <w:sz w:val="24"/>
          <w:szCs w:val="24"/>
        </w:rPr>
        <w:t>Tribal</w:t>
      </w:r>
      <w:r w:rsidR="00574513" w:rsidRPr="007806C3">
        <w:rPr>
          <w:rFonts w:ascii="Arial" w:hAnsi="Arial" w:cs="Arial"/>
          <w:sz w:val="24"/>
          <w:szCs w:val="24"/>
        </w:rPr>
        <w:t xml:space="preserve"> Member Businesses to conduct retail sales of marijuana products in Indian Country.</w:t>
      </w:r>
      <w:r w:rsidR="008959CD" w:rsidRPr="007806C3">
        <w:rPr>
          <w:rFonts w:ascii="Arial" w:hAnsi="Arial" w:cs="Arial"/>
          <w:sz w:val="24"/>
          <w:szCs w:val="24"/>
        </w:rPr>
        <w:t xml:space="preserve"> </w:t>
      </w:r>
    </w:p>
    <w:p w14:paraId="4DA9BC37" w14:textId="43B6E262" w:rsidR="0085303C" w:rsidRPr="007262FA" w:rsidRDefault="0085303C" w:rsidP="00765993">
      <w:pPr>
        <w:pStyle w:val="Outline2L3"/>
        <w:numPr>
          <w:ilvl w:val="0"/>
          <w:numId w:val="7"/>
        </w:numPr>
        <w:ind w:left="720"/>
        <w:rPr>
          <w:rFonts w:ascii="Arial" w:hAnsi="Arial" w:cs="Arial"/>
          <w:sz w:val="24"/>
          <w:szCs w:val="24"/>
        </w:rPr>
      </w:pPr>
      <w:commentRangeStart w:id="8"/>
      <w:r w:rsidRPr="007262FA">
        <w:rPr>
          <w:rFonts w:ascii="Arial" w:hAnsi="Arial" w:cs="Arial"/>
          <w:sz w:val="24"/>
          <w:szCs w:val="24"/>
          <w:u w:val="single"/>
        </w:rPr>
        <w:t>Initial Location</w:t>
      </w:r>
      <w:r w:rsidRPr="007262FA">
        <w:rPr>
          <w:rFonts w:ascii="Arial" w:hAnsi="Arial" w:cs="Arial"/>
          <w:sz w:val="24"/>
          <w:szCs w:val="24"/>
        </w:rPr>
        <w:t xml:space="preserve">. </w:t>
      </w:r>
      <w:r w:rsidR="005744A5" w:rsidRPr="007262FA">
        <w:rPr>
          <w:rFonts w:ascii="Arial" w:hAnsi="Arial" w:cs="Arial"/>
          <w:sz w:val="24"/>
          <w:szCs w:val="24"/>
        </w:rPr>
        <w:t>The retail</w:t>
      </w:r>
      <w:r w:rsidRPr="007262FA">
        <w:rPr>
          <w:rFonts w:ascii="Arial" w:hAnsi="Arial" w:cs="Arial"/>
          <w:sz w:val="24"/>
          <w:szCs w:val="24"/>
        </w:rPr>
        <w:t xml:space="preserve"> location</w:t>
      </w:r>
      <w:r w:rsidR="00CB4E21">
        <w:rPr>
          <w:rFonts w:ascii="Arial" w:hAnsi="Arial" w:cs="Arial"/>
          <w:sz w:val="24"/>
          <w:szCs w:val="24"/>
        </w:rPr>
        <w:t>s</w:t>
      </w:r>
      <w:r w:rsidRPr="007262FA">
        <w:rPr>
          <w:rFonts w:ascii="Arial" w:hAnsi="Arial" w:cs="Arial"/>
          <w:sz w:val="24"/>
          <w:szCs w:val="24"/>
        </w:rPr>
        <w:t xml:space="preserve"> will be operated</w:t>
      </w:r>
      <w:r w:rsidR="005E322E" w:rsidRPr="007262FA">
        <w:rPr>
          <w:rFonts w:ascii="Arial" w:hAnsi="Arial" w:cs="Arial"/>
          <w:sz w:val="24"/>
          <w:szCs w:val="24"/>
        </w:rPr>
        <w:t xml:space="preserve"> by </w:t>
      </w:r>
      <w:sdt>
        <w:sdtPr>
          <w:rPr>
            <w:rFonts w:ascii="Arial" w:hAnsi="Arial" w:cs="Arial"/>
            <w:sz w:val="24"/>
            <w:szCs w:val="24"/>
          </w:rPr>
          <w:id w:val="-636497231"/>
          <w:placeholder>
            <w:docPart w:val="DefaultPlaceholder_1081868574"/>
          </w:placeholder>
          <w:showingPlcHdr/>
          <w:text/>
        </w:sdtPr>
        <w:sdtEndPr/>
        <w:sdtContent>
          <w:r w:rsidR="00243663" w:rsidRPr="0055751E">
            <w:rPr>
              <w:rStyle w:val="PlaceholderText"/>
            </w:rPr>
            <w:t>Click here to enter text.</w:t>
          </w:r>
        </w:sdtContent>
      </w:sdt>
      <w:r w:rsidRPr="007262FA">
        <w:rPr>
          <w:rFonts w:ascii="Arial" w:hAnsi="Arial" w:cs="Arial"/>
          <w:sz w:val="24"/>
          <w:szCs w:val="24"/>
        </w:rPr>
        <w:t xml:space="preserve"> and located at</w:t>
      </w:r>
      <w:r w:rsidR="00243663">
        <w:rPr>
          <w:rFonts w:ascii="Arial" w:hAnsi="Arial" w:cs="Arial"/>
          <w:sz w:val="24"/>
          <w:szCs w:val="24"/>
        </w:rPr>
        <w:t xml:space="preserve"> </w:t>
      </w:r>
      <w:sdt>
        <w:sdtPr>
          <w:rPr>
            <w:rFonts w:ascii="Arial" w:hAnsi="Arial" w:cs="Arial"/>
            <w:sz w:val="24"/>
            <w:szCs w:val="24"/>
          </w:rPr>
          <w:id w:val="-1485931655"/>
          <w:placeholder>
            <w:docPart w:val="DefaultPlaceholder_1081868574"/>
          </w:placeholder>
          <w:showingPlcHdr/>
          <w:text/>
        </w:sdtPr>
        <w:sdtEndPr/>
        <w:sdtContent>
          <w:r w:rsidR="00243663" w:rsidRPr="0055751E">
            <w:rPr>
              <w:rStyle w:val="PlaceholderText"/>
            </w:rPr>
            <w:t>Click here to enter text.</w:t>
          </w:r>
        </w:sdtContent>
      </w:sdt>
      <w:r w:rsidR="00682FB0" w:rsidRPr="007262FA">
        <w:rPr>
          <w:rFonts w:ascii="Arial" w:hAnsi="Arial" w:cs="Arial"/>
          <w:sz w:val="24"/>
          <w:szCs w:val="24"/>
        </w:rPr>
        <w:t>.</w:t>
      </w:r>
      <w:commentRangeEnd w:id="8"/>
      <w:r w:rsidR="00211B83">
        <w:rPr>
          <w:rStyle w:val="CommentReference"/>
        </w:rPr>
        <w:commentReference w:id="8"/>
      </w:r>
    </w:p>
    <w:p w14:paraId="4DA9BC38" w14:textId="77777777" w:rsidR="0085303C" w:rsidRPr="007262FA" w:rsidRDefault="0085303C" w:rsidP="00765993">
      <w:pPr>
        <w:pStyle w:val="Outline2L3"/>
        <w:numPr>
          <w:ilvl w:val="0"/>
          <w:numId w:val="7"/>
        </w:numPr>
        <w:ind w:left="720"/>
        <w:rPr>
          <w:rFonts w:ascii="Arial" w:hAnsi="Arial" w:cs="Arial"/>
          <w:sz w:val="24"/>
          <w:szCs w:val="24"/>
        </w:rPr>
      </w:pPr>
      <w:r w:rsidRPr="007262FA">
        <w:rPr>
          <w:rFonts w:ascii="Arial" w:hAnsi="Arial" w:cs="Arial"/>
          <w:sz w:val="24"/>
          <w:szCs w:val="24"/>
          <w:u w:val="single"/>
        </w:rPr>
        <w:t>Other sales</w:t>
      </w:r>
      <w:r w:rsidR="00031B6E">
        <w:rPr>
          <w:rFonts w:ascii="Arial" w:hAnsi="Arial" w:cs="Arial"/>
          <w:sz w:val="24"/>
          <w:szCs w:val="24"/>
          <w:u w:val="single"/>
        </w:rPr>
        <w:t xml:space="preserve"> by the Tribe or a Tribal Enterprise</w:t>
      </w:r>
      <w:r w:rsidR="005E322E" w:rsidRPr="007262FA">
        <w:rPr>
          <w:rFonts w:ascii="Arial" w:hAnsi="Arial" w:cs="Arial"/>
          <w:sz w:val="24"/>
          <w:szCs w:val="24"/>
          <w:u w:val="single"/>
        </w:rPr>
        <w:t xml:space="preserve">. </w:t>
      </w:r>
      <w:r w:rsidRPr="007262FA">
        <w:rPr>
          <w:rFonts w:ascii="Arial" w:hAnsi="Arial" w:cs="Arial"/>
          <w:sz w:val="24"/>
          <w:szCs w:val="24"/>
        </w:rPr>
        <w:t xml:space="preserve">  The Tribe shall notify the State at least 30 days prior to the opening of any other Retailer owned by the </w:t>
      </w:r>
      <w:r w:rsidR="007262FA">
        <w:rPr>
          <w:rFonts w:ascii="Arial" w:hAnsi="Arial" w:cs="Arial"/>
          <w:sz w:val="24"/>
          <w:szCs w:val="24"/>
        </w:rPr>
        <w:t>Tribe</w:t>
      </w:r>
      <w:r w:rsidR="00CB4E21">
        <w:rPr>
          <w:rFonts w:ascii="Arial" w:hAnsi="Arial" w:cs="Arial"/>
          <w:sz w:val="24"/>
          <w:szCs w:val="24"/>
        </w:rPr>
        <w:t xml:space="preserve"> or Tribal Enterprise</w:t>
      </w:r>
      <w:r w:rsidR="007262FA">
        <w:rPr>
          <w:rFonts w:ascii="Arial" w:hAnsi="Arial" w:cs="Arial"/>
          <w:sz w:val="24"/>
          <w:szCs w:val="24"/>
        </w:rPr>
        <w:t>.</w:t>
      </w:r>
      <w:r w:rsidRPr="007262FA">
        <w:rPr>
          <w:rFonts w:ascii="Arial" w:hAnsi="Arial" w:cs="Arial"/>
          <w:sz w:val="24"/>
          <w:szCs w:val="24"/>
        </w:rPr>
        <w:t xml:space="preserve"> </w:t>
      </w:r>
      <w:r w:rsidR="00E2124B" w:rsidRPr="007262FA">
        <w:rPr>
          <w:rFonts w:ascii="Arial" w:hAnsi="Arial" w:cs="Arial"/>
          <w:sz w:val="24"/>
          <w:szCs w:val="24"/>
        </w:rPr>
        <w:t xml:space="preserve">Only new retail locations and not the location set forth in </w:t>
      </w:r>
      <w:r w:rsidR="009B56CB">
        <w:rPr>
          <w:rFonts w:ascii="Arial" w:hAnsi="Arial" w:cs="Arial"/>
          <w:sz w:val="24"/>
          <w:szCs w:val="24"/>
        </w:rPr>
        <w:t xml:space="preserve">the </w:t>
      </w:r>
      <w:r w:rsidR="00D06FFC">
        <w:rPr>
          <w:rFonts w:ascii="Arial" w:hAnsi="Arial" w:cs="Arial"/>
          <w:sz w:val="24"/>
          <w:szCs w:val="24"/>
        </w:rPr>
        <w:t xml:space="preserve">Initial </w:t>
      </w:r>
      <w:r w:rsidR="00D06FFC">
        <w:rPr>
          <w:rFonts w:ascii="Arial" w:hAnsi="Arial" w:cs="Arial"/>
          <w:sz w:val="24"/>
          <w:szCs w:val="24"/>
        </w:rPr>
        <w:lastRenderedPageBreak/>
        <w:t xml:space="preserve">Location </w:t>
      </w:r>
      <w:r w:rsidR="009B56CB">
        <w:rPr>
          <w:rFonts w:ascii="Arial" w:hAnsi="Arial" w:cs="Arial"/>
          <w:sz w:val="24"/>
          <w:szCs w:val="24"/>
        </w:rPr>
        <w:t>S</w:t>
      </w:r>
      <w:r w:rsidR="00E2124B" w:rsidRPr="007262FA">
        <w:rPr>
          <w:rFonts w:ascii="Arial" w:hAnsi="Arial" w:cs="Arial"/>
          <w:sz w:val="24"/>
          <w:szCs w:val="24"/>
        </w:rPr>
        <w:t xml:space="preserve">ection above shall be subject to this </w:t>
      </w:r>
      <w:r w:rsidR="001D41FE" w:rsidRPr="007262FA">
        <w:rPr>
          <w:rFonts w:ascii="Arial" w:hAnsi="Arial" w:cs="Arial"/>
          <w:sz w:val="24"/>
          <w:szCs w:val="24"/>
        </w:rPr>
        <w:t>S</w:t>
      </w:r>
      <w:r w:rsidR="00E2124B" w:rsidRPr="007262FA">
        <w:rPr>
          <w:rFonts w:ascii="Arial" w:hAnsi="Arial" w:cs="Arial"/>
          <w:sz w:val="24"/>
          <w:szCs w:val="24"/>
        </w:rPr>
        <w:t>ection.</w:t>
      </w:r>
      <w:r w:rsidRPr="007262FA">
        <w:rPr>
          <w:rFonts w:ascii="Arial" w:hAnsi="Arial" w:cs="Arial"/>
          <w:sz w:val="24"/>
          <w:szCs w:val="24"/>
        </w:rPr>
        <w:t xml:space="preserve"> Such notifications shall include:</w:t>
      </w:r>
    </w:p>
    <w:p w14:paraId="4DA9BC39" w14:textId="77777777" w:rsidR="0085303C" w:rsidRPr="007262FA" w:rsidRDefault="0085303C" w:rsidP="00830A62">
      <w:pPr>
        <w:pStyle w:val="Outline2L4"/>
        <w:numPr>
          <w:ilvl w:val="1"/>
          <w:numId w:val="28"/>
        </w:numPr>
        <w:rPr>
          <w:rFonts w:ascii="Arial" w:hAnsi="Arial" w:cs="Arial"/>
          <w:sz w:val="24"/>
          <w:szCs w:val="24"/>
        </w:rPr>
      </w:pPr>
      <w:r w:rsidRPr="007262FA">
        <w:rPr>
          <w:rFonts w:ascii="Arial" w:hAnsi="Arial" w:cs="Arial"/>
          <w:sz w:val="24"/>
          <w:szCs w:val="24"/>
        </w:rPr>
        <w:t xml:space="preserve">The identity of the entity which is operating the retail location; </w:t>
      </w:r>
    </w:p>
    <w:p w14:paraId="4DA9BC3A" w14:textId="77777777" w:rsidR="0085303C" w:rsidRPr="007262FA" w:rsidRDefault="0085303C" w:rsidP="00830A62">
      <w:pPr>
        <w:pStyle w:val="Outline2L4"/>
        <w:numPr>
          <w:ilvl w:val="1"/>
          <w:numId w:val="28"/>
        </w:numPr>
        <w:rPr>
          <w:rFonts w:ascii="Arial" w:hAnsi="Arial" w:cs="Arial"/>
          <w:sz w:val="24"/>
          <w:szCs w:val="24"/>
        </w:rPr>
      </w:pPr>
      <w:r w:rsidRPr="007262FA">
        <w:rPr>
          <w:rFonts w:ascii="Arial" w:hAnsi="Arial" w:cs="Arial"/>
          <w:sz w:val="24"/>
          <w:szCs w:val="24"/>
        </w:rPr>
        <w:t>Location of the premises; and</w:t>
      </w:r>
    </w:p>
    <w:p w14:paraId="4DA9BC3B" w14:textId="77777777" w:rsidR="0085303C" w:rsidRPr="007262FA" w:rsidRDefault="0085303C" w:rsidP="00830A62">
      <w:pPr>
        <w:pStyle w:val="Outline2L4"/>
        <w:numPr>
          <w:ilvl w:val="1"/>
          <w:numId w:val="28"/>
        </w:numPr>
        <w:rPr>
          <w:rFonts w:ascii="Arial" w:hAnsi="Arial" w:cs="Arial"/>
          <w:sz w:val="24"/>
          <w:szCs w:val="24"/>
        </w:rPr>
      </w:pPr>
      <w:r w:rsidRPr="007262FA">
        <w:rPr>
          <w:rFonts w:ascii="Arial" w:hAnsi="Arial" w:cs="Arial"/>
          <w:sz w:val="24"/>
          <w:szCs w:val="24"/>
        </w:rPr>
        <w:t xml:space="preserve">Certification that the </w:t>
      </w:r>
      <w:r w:rsidR="00763D31" w:rsidRPr="007262FA">
        <w:rPr>
          <w:rFonts w:ascii="Arial" w:hAnsi="Arial" w:cs="Arial"/>
          <w:sz w:val="24"/>
          <w:szCs w:val="24"/>
        </w:rPr>
        <w:t>premise</w:t>
      </w:r>
      <w:r w:rsidR="00763D31">
        <w:rPr>
          <w:rFonts w:ascii="Arial" w:hAnsi="Arial" w:cs="Arial"/>
          <w:sz w:val="24"/>
          <w:szCs w:val="24"/>
        </w:rPr>
        <w:t>s</w:t>
      </w:r>
      <w:r w:rsidR="00763D31" w:rsidRPr="007262FA">
        <w:rPr>
          <w:rFonts w:ascii="Arial" w:hAnsi="Arial" w:cs="Arial"/>
          <w:sz w:val="24"/>
          <w:szCs w:val="24"/>
        </w:rPr>
        <w:t xml:space="preserve"> is</w:t>
      </w:r>
      <w:r w:rsidRPr="007262FA">
        <w:rPr>
          <w:rFonts w:ascii="Arial" w:hAnsi="Arial" w:cs="Arial"/>
          <w:sz w:val="24"/>
          <w:szCs w:val="24"/>
        </w:rPr>
        <w:t xml:space="preserve"> located in Indian Country.</w:t>
      </w:r>
    </w:p>
    <w:p w14:paraId="4DA9BC3C" w14:textId="77777777" w:rsidR="0085303C" w:rsidRPr="007262FA" w:rsidRDefault="0085303C" w:rsidP="00765993">
      <w:pPr>
        <w:pStyle w:val="Outline2L3"/>
        <w:numPr>
          <w:ilvl w:val="0"/>
          <w:numId w:val="7"/>
        </w:numPr>
        <w:ind w:left="720"/>
        <w:rPr>
          <w:rFonts w:ascii="Arial" w:hAnsi="Arial" w:cs="Arial"/>
          <w:sz w:val="24"/>
          <w:szCs w:val="24"/>
        </w:rPr>
      </w:pPr>
      <w:r w:rsidRPr="007262FA">
        <w:rPr>
          <w:rFonts w:ascii="Arial" w:hAnsi="Arial" w:cs="Arial"/>
          <w:sz w:val="24"/>
          <w:szCs w:val="24"/>
          <w:u w:val="single"/>
        </w:rPr>
        <w:t>Conditions on Retail Sales</w:t>
      </w:r>
      <w:r w:rsidRPr="007262FA">
        <w:rPr>
          <w:rFonts w:ascii="Arial" w:hAnsi="Arial" w:cs="Arial"/>
          <w:sz w:val="24"/>
          <w:szCs w:val="24"/>
        </w:rPr>
        <w:t>.</w:t>
      </w:r>
    </w:p>
    <w:p w14:paraId="4DA9BC3D" w14:textId="79D75B69" w:rsidR="00031B6E" w:rsidRPr="0067672B" w:rsidRDefault="00031B6E" w:rsidP="00830A62">
      <w:pPr>
        <w:pStyle w:val="Outline2L4"/>
        <w:numPr>
          <w:ilvl w:val="1"/>
          <w:numId w:val="29"/>
        </w:numPr>
        <w:jc w:val="left"/>
        <w:rPr>
          <w:rFonts w:asciiTheme="majorHAnsi" w:hAnsiTheme="majorHAnsi" w:cstheme="majorHAnsi"/>
          <w:sz w:val="24"/>
          <w:szCs w:val="24"/>
        </w:rPr>
      </w:pPr>
      <w:r w:rsidRPr="0067672B">
        <w:rPr>
          <w:rFonts w:asciiTheme="majorHAnsi" w:hAnsiTheme="majorHAnsi" w:cstheme="majorHAnsi"/>
          <w:sz w:val="24"/>
          <w:szCs w:val="24"/>
        </w:rPr>
        <w:t xml:space="preserve">Retail sales of marijuana products by the Tribe and any Tribal Enterprise must be conducted in accordance with </w:t>
      </w:r>
      <w:r w:rsidR="00342BB0">
        <w:rPr>
          <w:rFonts w:asciiTheme="majorHAnsi" w:hAnsiTheme="majorHAnsi" w:cstheme="majorHAnsi"/>
          <w:sz w:val="24"/>
          <w:szCs w:val="24"/>
        </w:rPr>
        <w:t xml:space="preserve">the </w:t>
      </w:r>
      <w:r w:rsidRPr="0067672B">
        <w:rPr>
          <w:rFonts w:asciiTheme="majorHAnsi" w:hAnsiTheme="majorHAnsi" w:cstheme="majorHAnsi"/>
          <w:sz w:val="24"/>
          <w:szCs w:val="24"/>
        </w:rPr>
        <w:t xml:space="preserve">Tribal Code and the internal policies and controls of the Tribe or Tribal Enterprise.  </w:t>
      </w:r>
      <w:commentRangeStart w:id="9"/>
      <w:r w:rsidRPr="0067672B">
        <w:rPr>
          <w:rFonts w:asciiTheme="majorHAnsi" w:hAnsiTheme="majorHAnsi" w:cstheme="majorHAnsi"/>
          <w:sz w:val="24"/>
          <w:szCs w:val="24"/>
        </w:rPr>
        <w:t xml:space="preserve">Tribal Code Chapter </w:t>
      </w:r>
      <w:sdt>
        <w:sdtPr>
          <w:rPr>
            <w:rFonts w:asciiTheme="majorHAnsi" w:hAnsiTheme="majorHAnsi" w:cstheme="majorHAnsi"/>
            <w:sz w:val="24"/>
            <w:szCs w:val="24"/>
          </w:rPr>
          <w:id w:val="260881669"/>
          <w:placeholder>
            <w:docPart w:val="DefaultPlaceholder_1081868574"/>
          </w:placeholder>
          <w:showingPlcHdr/>
          <w:text/>
        </w:sdtPr>
        <w:sdtEndPr/>
        <w:sdtContent>
          <w:r w:rsidR="00243663" w:rsidRPr="0055751E">
            <w:rPr>
              <w:rStyle w:val="PlaceholderText"/>
            </w:rPr>
            <w:t>Click here to enter text.</w:t>
          </w:r>
        </w:sdtContent>
      </w:sdt>
      <w:r w:rsidRPr="0067672B">
        <w:rPr>
          <w:rFonts w:asciiTheme="majorHAnsi" w:hAnsiTheme="majorHAnsi" w:cstheme="majorHAnsi"/>
          <w:sz w:val="24"/>
          <w:szCs w:val="24"/>
        </w:rPr>
        <w:t xml:space="preserve"> as it exists on the date of this Compact is attached as Exhibit</w:t>
      </w:r>
      <w:r w:rsidR="00243663">
        <w:rPr>
          <w:rFonts w:asciiTheme="majorHAnsi" w:hAnsiTheme="majorHAnsi" w:cstheme="majorHAnsi"/>
          <w:sz w:val="24"/>
          <w:szCs w:val="24"/>
        </w:rPr>
        <w:t xml:space="preserve"> </w:t>
      </w:r>
      <w:sdt>
        <w:sdtPr>
          <w:rPr>
            <w:rFonts w:asciiTheme="majorHAnsi" w:hAnsiTheme="majorHAnsi" w:cstheme="majorHAnsi"/>
            <w:sz w:val="24"/>
            <w:szCs w:val="24"/>
          </w:rPr>
          <w:id w:val="-1306455956"/>
          <w:placeholder>
            <w:docPart w:val="DefaultPlaceholder_1081868574"/>
          </w:placeholder>
          <w:showingPlcHdr/>
          <w:text/>
        </w:sdtPr>
        <w:sdtEndPr/>
        <w:sdtContent>
          <w:r w:rsidR="00243663" w:rsidRPr="0055751E">
            <w:rPr>
              <w:rStyle w:val="PlaceholderText"/>
            </w:rPr>
            <w:t>Click here to enter text.</w:t>
          </w:r>
        </w:sdtContent>
      </w:sdt>
      <w:r w:rsidRPr="0067672B">
        <w:rPr>
          <w:rFonts w:asciiTheme="majorHAnsi" w:hAnsiTheme="majorHAnsi" w:cstheme="majorHAnsi"/>
          <w:sz w:val="24"/>
          <w:szCs w:val="24"/>
        </w:rPr>
        <w:t xml:space="preserve">. </w:t>
      </w:r>
      <w:commentRangeEnd w:id="9"/>
      <w:r w:rsidR="00211B83">
        <w:rPr>
          <w:rStyle w:val="CommentReference"/>
        </w:rPr>
        <w:commentReference w:id="9"/>
      </w:r>
      <w:r w:rsidRPr="0067672B">
        <w:rPr>
          <w:rFonts w:asciiTheme="majorHAnsi" w:hAnsiTheme="majorHAnsi" w:cstheme="majorHAnsi"/>
          <w:sz w:val="24"/>
          <w:szCs w:val="24"/>
        </w:rPr>
        <w:t xml:space="preserve">Current copies of Tribal Code Chapter </w:t>
      </w:r>
      <w:sdt>
        <w:sdtPr>
          <w:rPr>
            <w:rFonts w:asciiTheme="majorHAnsi" w:hAnsiTheme="majorHAnsi" w:cstheme="majorHAnsi"/>
            <w:sz w:val="24"/>
            <w:szCs w:val="24"/>
          </w:rPr>
          <w:id w:val="1809045645"/>
          <w:placeholder>
            <w:docPart w:val="DefaultPlaceholder_1081868574"/>
          </w:placeholder>
          <w:showingPlcHdr/>
          <w:text/>
        </w:sdtPr>
        <w:sdtEndPr/>
        <w:sdtContent>
          <w:r w:rsidR="00243663" w:rsidRPr="0055751E">
            <w:rPr>
              <w:rStyle w:val="PlaceholderText"/>
            </w:rPr>
            <w:t>Click here to enter text.</w:t>
          </w:r>
        </w:sdtContent>
      </w:sdt>
      <w:r w:rsidRPr="0067672B">
        <w:rPr>
          <w:rFonts w:asciiTheme="majorHAnsi" w:hAnsiTheme="majorHAnsi" w:cstheme="majorHAnsi"/>
          <w:sz w:val="24"/>
          <w:szCs w:val="24"/>
        </w:rPr>
        <w:t xml:space="preserve"> and marijuana internal policies and controls of the Tribe and any Tribal Enterprise will be made available </w:t>
      </w:r>
      <w:r w:rsidR="00656923" w:rsidRPr="0067672B">
        <w:rPr>
          <w:rFonts w:asciiTheme="majorHAnsi" w:hAnsiTheme="majorHAnsi" w:cstheme="majorHAnsi"/>
          <w:sz w:val="24"/>
          <w:szCs w:val="24"/>
        </w:rPr>
        <w:t xml:space="preserve">online or made available </w:t>
      </w:r>
      <w:r w:rsidRPr="0067672B">
        <w:rPr>
          <w:rFonts w:asciiTheme="majorHAnsi" w:hAnsiTheme="majorHAnsi" w:cstheme="majorHAnsi"/>
          <w:sz w:val="24"/>
          <w:szCs w:val="24"/>
        </w:rPr>
        <w:t>for review by the Board upon request.  The Tribe agrees to notify the Board of any changes to the</w:t>
      </w:r>
      <w:r w:rsidR="00D9375D">
        <w:rPr>
          <w:rFonts w:asciiTheme="majorHAnsi" w:hAnsiTheme="majorHAnsi" w:cstheme="majorHAnsi"/>
          <w:sz w:val="24"/>
          <w:szCs w:val="24"/>
        </w:rPr>
        <w:t xml:space="preserve"> </w:t>
      </w:r>
      <w:r w:rsidRPr="0067672B">
        <w:rPr>
          <w:rFonts w:asciiTheme="majorHAnsi" w:hAnsiTheme="majorHAnsi" w:cstheme="majorHAnsi"/>
          <w:sz w:val="24"/>
          <w:szCs w:val="24"/>
        </w:rPr>
        <w:t>Tribal Code that may affect marijuana products within ten days of the date of adoption by the Tribe</w:t>
      </w:r>
      <w:r w:rsidR="00656923" w:rsidRPr="0067672B">
        <w:rPr>
          <w:rFonts w:asciiTheme="majorHAnsi" w:hAnsiTheme="majorHAnsi" w:cstheme="majorHAnsi"/>
          <w:sz w:val="24"/>
          <w:szCs w:val="24"/>
        </w:rPr>
        <w:t>.</w:t>
      </w:r>
    </w:p>
    <w:p w14:paraId="4DA9BC3E" w14:textId="77777777" w:rsidR="005F31D8" w:rsidRPr="0067672B" w:rsidRDefault="005F31D8" w:rsidP="00830A62">
      <w:pPr>
        <w:pStyle w:val="Outline2L4"/>
        <w:numPr>
          <w:ilvl w:val="1"/>
          <w:numId w:val="29"/>
        </w:numPr>
        <w:jc w:val="left"/>
        <w:rPr>
          <w:rFonts w:ascii="Arial" w:hAnsi="Arial" w:cs="Arial"/>
          <w:sz w:val="24"/>
          <w:szCs w:val="24"/>
        </w:rPr>
      </w:pPr>
      <w:r w:rsidRPr="0067672B">
        <w:rPr>
          <w:rFonts w:ascii="Arial" w:hAnsi="Arial" w:cs="Arial"/>
          <w:sz w:val="24"/>
          <w:szCs w:val="24"/>
        </w:rPr>
        <w:t xml:space="preserve">All marijuana products purchased by </w:t>
      </w:r>
      <w:r w:rsidR="00656923" w:rsidRPr="0067672B">
        <w:rPr>
          <w:rFonts w:ascii="Arial" w:hAnsi="Arial" w:cs="Arial"/>
          <w:sz w:val="24"/>
          <w:szCs w:val="24"/>
        </w:rPr>
        <w:t xml:space="preserve">the Tribe or a Tribal Enterprise </w:t>
      </w:r>
      <w:r w:rsidRPr="0067672B">
        <w:rPr>
          <w:rFonts w:ascii="Arial" w:hAnsi="Arial" w:cs="Arial"/>
          <w:sz w:val="24"/>
          <w:szCs w:val="24"/>
        </w:rPr>
        <w:t xml:space="preserve">from a State-licensed producer or processor will be verified upon delivery in Indian Country, and confirmation of receipt will be made by executing the delivery invoice.  The </w:t>
      </w:r>
      <w:r w:rsidR="00656923" w:rsidRPr="0067672B">
        <w:rPr>
          <w:rFonts w:ascii="Arial" w:hAnsi="Arial" w:cs="Arial"/>
          <w:sz w:val="24"/>
          <w:szCs w:val="24"/>
        </w:rPr>
        <w:t xml:space="preserve">Tribe or Tribal Enterprise </w:t>
      </w:r>
      <w:r w:rsidRPr="0067672B">
        <w:rPr>
          <w:rFonts w:ascii="Arial" w:hAnsi="Arial" w:cs="Arial"/>
          <w:sz w:val="24"/>
          <w:szCs w:val="24"/>
        </w:rPr>
        <w:t xml:space="preserve">will input or cause to be input all delivered purchases into the State’s tracking system within 24 hours of </w:t>
      </w:r>
      <w:r w:rsidR="00656923" w:rsidRPr="0067672B">
        <w:rPr>
          <w:rFonts w:ascii="Arial" w:hAnsi="Arial" w:cs="Arial"/>
          <w:sz w:val="24"/>
          <w:szCs w:val="24"/>
        </w:rPr>
        <w:t xml:space="preserve">receiving </w:t>
      </w:r>
      <w:r w:rsidRPr="0067672B">
        <w:rPr>
          <w:rFonts w:ascii="Arial" w:hAnsi="Arial" w:cs="Arial"/>
          <w:sz w:val="24"/>
          <w:szCs w:val="24"/>
        </w:rPr>
        <w:t>any such delivery.</w:t>
      </w:r>
    </w:p>
    <w:p w14:paraId="4DA9BC3F" w14:textId="77777777" w:rsidR="007262FA" w:rsidRDefault="005F31D8" w:rsidP="00830A62">
      <w:pPr>
        <w:pStyle w:val="BodyText"/>
        <w:numPr>
          <w:ilvl w:val="1"/>
          <w:numId w:val="29"/>
        </w:numPr>
        <w:jc w:val="left"/>
        <w:rPr>
          <w:rFonts w:ascii="Arial" w:hAnsi="Arial" w:cs="Arial"/>
          <w:sz w:val="24"/>
          <w:szCs w:val="24"/>
        </w:rPr>
      </w:pPr>
      <w:r w:rsidRPr="0067672B">
        <w:rPr>
          <w:rFonts w:ascii="Arial" w:hAnsi="Arial" w:cs="Arial"/>
          <w:sz w:val="24"/>
          <w:szCs w:val="24"/>
        </w:rPr>
        <w:t xml:space="preserve">All marijuana products purchased by the Tribe </w:t>
      </w:r>
      <w:r w:rsidR="00060836" w:rsidRPr="0067672B">
        <w:rPr>
          <w:rFonts w:ascii="Arial" w:hAnsi="Arial" w:cs="Arial"/>
          <w:sz w:val="24"/>
          <w:szCs w:val="24"/>
        </w:rPr>
        <w:t xml:space="preserve">or a Tribal Enterprise </w:t>
      </w:r>
      <w:r w:rsidR="002C39A9" w:rsidRPr="0067672B">
        <w:rPr>
          <w:rFonts w:ascii="Arial" w:hAnsi="Arial" w:cs="Arial"/>
          <w:sz w:val="24"/>
          <w:szCs w:val="24"/>
        </w:rPr>
        <w:t>from the tribal government</w:t>
      </w:r>
      <w:r w:rsidR="00CB4E21" w:rsidRPr="0067672B">
        <w:rPr>
          <w:rFonts w:ascii="Arial" w:hAnsi="Arial" w:cs="Arial"/>
          <w:sz w:val="24"/>
          <w:szCs w:val="24"/>
        </w:rPr>
        <w:t xml:space="preserve">, </w:t>
      </w:r>
      <w:r w:rsidR="009B56CB" w:rsidRPr="0067672B">
        <w:rPr>
          <w:rFonts w:ascii="Arial" w:hAnsi="Arial" w:cs="Arial"/>
          <w:sz w:val="24"/>
          <w:szCs w:val="24"/>
        </w:rPr>
        <w:t>T</w:t>
      </w:r>
      <w:r w:rsidR="00CB4E21" w:rsidRPr="0067672B">
        <w:rPr>
          <w:rFonts w:ascii="Arial" w:hAnsi="Arial" w:cs="Arial"/>
          <w:sz w:val="24"/>
          <w:szCs w:val="24"/>
        </w:rPr>
        <w:t xml:space="preserve">ribal </w:t>
      </w:r>
      <w:r w:rsidR="009B56CB" w:rsidRPr="0067672B">
        <w:rPr>
          <w:rFonts w:ascii="Arial" w:hAnsi="Arial" w:cs="Arial"/>
          <w:sz w:val="24"/>
          <w:szCs w:val="24"/>
        </w:rPr>
        <w:t>E</w:t>
      </w:r>
      <w:r w:rsidR="00CB4E21" w:rsidRPr="0067672B">
        <w:rPr>
          <w:rFonts w:ascii="Arial" w:hAnsi="Arial" w:cs="Arial"/>
          <w:sz w:val="24"/>
          <w:szCs w:val="24"/>
        </w:rPr>
        <w:t>nterprise</w:t>
      </w:r>
      <w:r w:rsidR="005D510E" w:rsidRPr="0067672B">
        <w:rPr>
          <w:rFonts w:ascii="Arial" w:hAnsi="Arial" w:cs="Arial"/>
          <w:sz w:val="24"/>
          <w:szCs w:val="24"/>
        </w:rPr>
        <w:t>,</w:t>
      </w:r>
      <w:r w:rsidR="005744A5" w:rsidRPr="0067672B">
        <w:rPr>
          <w:rFonts w:ascii="Arial" w:hAnsi="Arial" w:cs="Arial"/>
          <w:sz w:val="24"/>
          <w:szCs w:val="24"/>
        </w:rPr>
        <w:t xml:space="preserve"> </w:t>
      </w:r>
      <w:r w:rsidRPr="0067672B">
        <w:rPr>
          <w:rFonts w:ascii="Arial" w:hAnsi="Arial" w:cs="Arial"/>
          <w:sz w:val="24"/>
          <w:szCs w:val="24"/>
        </w:rPr>
        <w:t>or member of another federally</w:t>
      </w:r>
      <w:r w:rsidRPr="007262FA">
        <w:rPr>
          <w:rFonts w:ascii="Arial" w:hAnsi="Arial" w:cs="Arial"/>
          <w:sz w:val="24"/>
          <w:szCs w:val="24"/>
        </w:rPr>
        <w:t xml:space="preserve"> recognized Indian Tribe with a reservation located within the state of Washington, or sold by the Tribe </w:t>
      </w:r>
      <w:r w:rsidR="00060836">
        <w:rPr>
          <w:rFonts w:ascii="Arial" w:hAnsi="Arial" w:cs="Arial"/>
          <w:sz w:val="24"/>
          <w:szCs w:val="24"/>
        </w:rPr>
        <w:t xml:space="preserve">or a Tribal Enterprise </w:t>
      </w:r>
      <w:r w:rsidR="002C39A9">
        <w:rPr>
          <w:rFonts w:ascii="Arial" w:hAnsi="Arial" w:cs="Arial"/>
          <w:sz w:val="24"/>
          <w:szCs w:val="24"/>
        </w:rPr>
        <w:t>to</w:t>
      </w:r>
      <w:r w:rsidRPr="007262FA">
        <w:rPr>
          <w:rFonts w:ascii="Arial" w:hAnsi="Arial" w:cs="Arial"/>
          <w:sz w:val="24"/>
          <w:szCs w:val="24"/>
        </w:rPr>
        <w:t xml:space="preserve"> </w:t>
      </w:r>
      <w:r w:rsidR="005D510E">
        <w:rPr>
          <w:rFonts w:ascii="Arial" w:hAnsi="Arial" w:cs="Arial"/>
          <w:sz w:val="24"/>
          <w:szCs w:val="24"/>
        </w:rPr>
        <w:t>a</w:t>
      </w:r>
      <w:r w:rsidR="002C39A9">
        <w:rPr>
          <w:rFonts w:ascii="Arial" w:hAnsi="Arial" w:cs="Arial"/>
          <w:sz w:val="24"/>
          <w:szCs w:val="24"/>
        </w:rPr>
        <w:t xml:space="preserve"> tribal government</w:t>
      </w:r>
      <w:r w:rsidR="009B56CB">
        <w:rPr>
          <w:rFonts w:ascii="Arial" w:hAnsi="Arial" w:cs="Arial"/>
          <w:sz w:val="24"/>
          <w:szCs w:val="24"/>
        </w:rPr>
        <w:t xml:space="preserve">, Tribal Enterprise, </w:t>
      </w:r>
      <w:r w:rsidRPr="007262FA">
        <w:rPr>
          <w:rFonts w:ascii="Arial" w:hAnsi="Arial" w:cs="Arial"/>
          <w:sz w:val="24"/>
          <w:szCs w:val="24"/>
        </w:rPr>
        <w:t xml:space="preserve">or member of another federally recognized Indian Tribe with a reservation located within the state of Washington, will be recorded in either the Tribe’s or the State’s tracking system within 24 hours of any such receipt or delivery. </w:t>
      </w:r>
      <w:r w:rsidR="002C39A9">
        <w:rPr>
          <w:rFonts w:ascii="Arial" w:hAnsi="Arial" w:cs="Arial"/>
          <w:sz w:val="24"/>
          <w:szCs w:val="24"/>
        </w:rPr>
        <w:t>The Tribe</w:t>
      </w:r>
      <w:r w:rsidR="00060836">
        <w:rPr>
          <w:rFonts w:ascii="Arial" w:hAnsi="Arial" w:cs="Arial"/>
          <w:sz w:val="24"/>
          <w:szCs w:val="24"/>
        </w:rPr>
        <w:t xml:space="preserve"> and any Tribal Enterprise </w:t>
      </w:r>
      <w:r w:rsidRPr="007262FA">
        <w:rPr>
          <w:rFonts w:ascii="Arial" w:hAnsi="Arial" w:cs="Arial"/>
          <w:sz w:val="24"/>
          <w:szCs w:val="24"/>
        </w:rPr>
        <w:t xml:space="preserve">will make such records </w:t>
      </w:r>
      <w:r w:rsidRPr="0067672B">
        <w:rPr>
          <w:rFonts w:ascii="Arial" w:hAnsi="Arial" w:cs="Arial"/>
          <w:sz w:val="24"/>
          <w:szCs w:val="24"/>
        </w:rPr>
        <w:t>available for review by the Board upon request.</w:t>
      </w:r>
    </w:p>
    <w:p w14:paraId="4D9DA4CF" w14:textId="04F65B32" w:rsidR="00A10D5D" w:rsidRPr="0067672B" w:rsidRDefault="00A10D5D" w:rsidP="00830A62">
      <w:pPr>
        <w:pStyle w:val="BodyText"/>
        <w:numPr>
          <w:ilvl w:val="1"/>
          <w:numId w:val="29"/>
        </w:numPr>
        <w:jc w:val="left"/>
        <w:rPr>
          <w:rFonts w:ascii="Arial" w:hAnsi="Arial" w:cs="Arial"/>
          <w:sz w:val="24"/>
          <w:szCs w:val="24"/>
        </w:rPr>
      </w:pPr>
      <w:commentRangeStart w:id="10"/>
      <w:r>
        <w:rPr>
          <w:rFonts w:ascii="Arial" w:hAnsi="Arial" w:cs="Arial"/>
          <w:sz w:val="24"/>
          <w:szCs w:val="24"/>
        </w:rPr>
        <w:lastRenderedPageBreak/>
        <w:t xml:space="preserve">Drive-through </w:t>
      </w:r>
      <w:commentRangeEnd w:id="10"/>
      <w:r w:rsidR="007F714F">
        <w:rPr>
          <w:rStyle w:val="CommentReference"/>
        </w:rPr>
        <w:commentReference w:id="10"/>
      </w:r>
      <w:r>
        <w:rPr>
          <w:rFonts w:ascii="Arial" w:hAnsi="Arial" w:cs="Arial"/>
          <w:sz w:val="24"/>
          <w:szCs w:val="24"/>
        </w:rPr>
        <w:t>purchase facilities are prohibited. The Tribe agrees not to sell marijuana products at a drive-through purchase facility where marijuana products are sold at retail and dispensed through a window or door to a purchaser who is either in or on a motor vehicle or otherwise located outside the retail premises at the time of sale.</w:t>
      </w:r>
    </w:p>
    <w:p w14:paraId="4DA9BC41" w14:textId="77777777" w:rsidR="007262FA" w:rsidRPr="0067672B" w:rsidRDefault="007262FA" w:rsidP="007262FA">
      <w:pPr>
        <w:pStyle w:val="Heading1"/>
        <w:jc w:val="center"/>
      </w:pPr>
      <w:bookmarkStart w:id="11" w:name="_Toc465683610"/>
      <w:r w:rsidRPr="0067672B">
        <w:t>VII. PRODUCING AND PROCESSING</w:t>
      </w:r>
      <w:bookmarkEnd w:id="11"/>
    </w:p>
    <w:p w14:paraId="4DA9BC42" w14:textId="77777777" w:rsidR="007262FA" w:rsidRPr="0067672B" w:rsidRDefault="007262FA" w:rsidP="007262FA"/>
    <w:p w14:paraId="4DA9BC43" w14:textId="77777777" w:rsidR="005F31D8" w:rsidRPr="0067672B" w:rsidRDefault="005F31D8" w:rsidP="009C34C1">
      <w:pPr>
        <w:pStyle w:val="Outline2L2"/>
        <w:numPr>
          <w:ilvl w:val="0"/>
          <w:numId w:val="8"/>
        </w:numPr>
        <w:jc w:val="left"/>
        <w:rPr>
          <w:rFonts w:ascii="Arial" w:hAnsi="Arial" w:cs="Arial"/>
          <w:sz w:val="24"/>
          <w:szCs w:val="24"/>
        </w:rPr>
      </w:pPr>
      <w:r w:rsidRPr="0067672B">
        <w:rPr>
          <w:rFonts w:ascii="Arial" w:hAnsi="Arial" w:cs="Arial"/>
          <w:sz w:val="24"/>
          <w:szCs w:val="24"/>
          <w:u w:val="single"/>
        </w:rPr>
        <w:t>Producing and Processing of Marijuana Products</w:t>
      </w:r>
      <w:r w:rsidRPr="0067672B">
        <w:rPr>
          <w:rFonts w:ascii="Arial" w:hAnsi="Arial" w:cs="Arial"/>
          <w:sz w:val="24"/>
          <w:szCs w:val="24"/>
        </w:rPr>
        <w:t>.  The Tribe may allow the production and processing of marijuana products in Indian Country pursuant to the following terms:</w:t>
      </w:r>
    </w:p>
    <w:p w14:paraId="4DA9BC44" w14:textId="484D7C85" w:rsidR="005F31D8" w:rsidRPr="0067672B" w:rsidRDefault="005F31D8" w:rsidP="009C34C1">
      <w:pPr>
        <w:pStyle w:val="Outline2L3"/>
        <w:numPr>
          <w:ilvl w:val="0"/>
          <w:numId w:val="30"/>
        </w:numPr>
        <w:tabs>
          <w:tab w:val="left" w:pos="1080"/>
        </w:tabs>
        <w:jc w:val="left"/>
        <w:rPr>
          <w:rFonts w:ascii="Arial" w:hAnsi="Arial" w:cs="Arial"/>
          <w:sz w:val="24"/>
          <w:szCs w:val="24"/>
        </w:rPr>
      </w:pPr>
      <w:commentRangeStart w:id="12"/>
      <w:r w:rsidRPr="0067672B">
        <w:rPr>
          <w:rFonts w:ascii="Arial" w:hAnsi="Arial" w:cs="Arial"/>
          <w:sz w:val="24"/>
          <w:szCs w:val="24"/>
          <w:u w:val="single"/>
        </w:rPr>
        <w:t>Producing and/or Processing Location</w:t>
      </w:r>
      <w:r w:rsidR="00A945B1" w:rsidRPr="0067672B">
        <w:rPr>
          <w:rFonts w:ascii="Arial" w:hAnsi="Arial" w:cs="Arial"/>
          <w:sz w:val="24"/>
          <w:szCs w:val="24"/>
        </w:rPr>
        <w:t xml:space="preserve">. The </w:t>
      </w:r>
      <w:r w:rsidRPr="0067672B">
        <w:rPr>
          <w:rFonts w:ascii="Arial" w:hAnsi="Arial" w:cs="Arial"/>
          <w:sz w:val="24"/>
          <w:szCs w:val="24"/>
        </w:rPr>
        <w:t xml:space="preserve">Producing and/or Processing location will be operated </w:t>
      </w:r>
      <w:r w:rsidR="003C1890" w:rsidRPr="0067672B">
        <w:rPr>
          <w:rFonts w:ascii="Arial" w:hAnsi="Arial" w:cs="Arial"/>
          <w:sz w:val="24"/>
          <w:szCs w:val="24"/>
        </w:rPr>
        <w:t xml:space="preserve">by the </w:t>
      </w:r>
      <w:r w:rsidR="00A945B1" w:rsidRPr="0067672B">
        <w:rPr>
          <w:rFonts w:ascii="Arial" w:hAnsi="Arial" w:cs="Arial"/>
          <w:sz w:val="24"/>
          <w:szCs w:val="24"/>
        </w:rPr>
        <w:t xml:space="preserve">Tribe and </w:t>
      </w:r>
      <w:r w:rsidRPr="0067672B">
        <w:rPr>
          <w:rFonts w:ascii="Arial" w:hAnsi="Arial" w:cs="Arial"/>
          <w:sz w:val="24"/>
          <w:szCs w:val="24"/>
        </w:rPr>
        <w:t>located at</w:t>
      </w:r>
      <w:r w:rsidR="00A945B1" w:rsidRPr="0067672B">
        <w:rPr>
          <w:rFonts w:ascii="Arial" w:hAnsi="Arial" w:cs="Arial"/>
          <w:sz w:val="24"/>
          <w:szCs w:val="24"/>
        </w:rPr>
        <w:t xml:space="preserve"> </w:t>
      </w:r>
      <w:sdt>
        <w:sdtPr>
          <w:rPr>
            <w:rFonts w:ascii="Arial" w:hAnsi="Arial" w:cs="Arial"/>
            <w:sz w:val="24"/>
            <w:szCs w:val="24"/>
          </w:rPr>
          <w:id w:val="670769413"/>
          <w:placeholder>
            <w:docPart w:val="DefaultPlaceholder_1081868574"/>
          </w:placeholder>
          <w:showingPlcHdr/>
          <w:text/>
        </w:sdtPr>
        <w:sdtEndPr/>
        <w:sdtContent>
          <w:r w:rsidR="00243663" w:rsidRPr="0055751E">
            <w:rPr>
              <w:rStyle w:val="PlaceholderText"/>
            </w:rPr>
            <w:t>Click here to enter text.</w:t>
          </w:r>
        </w:sdtContent>
      </w:sdt>
      <w:r w:rsidRPr="0067672B">
        <w:rPr>
          <w:rFonts w:ascii="Arial" w:hAnsi="Arial" w:cs="Arial"/>
          <w:sz w:val="24"/>
          <w:szCs w:val="24"/>
        </w:rPr>
        <w:t>.</w:t>
      </w:r>
      <w:commentRangeEnd w:id="12"/>
      <w:r w:rsidR="00211B83">
        <w:rPr>
          <w:rStyle w:val="CommentReference"/>
        </w:rPr>
        <w:commentReference w:id="12"/>
      </w:r>
    </w:p>
    <w:p w14:paraId="4DA9BC45" w14:textId="77777777" w:rsidR="005F31D8" w:rsidRPr="00A945B1" w:rsidRDefault="005F31D8" w:rsidP="009C34C1">
      <w:pPr>
        <w:pStyle w:val="Outline2L2"/>
        <w:numPr>
          <w:ilvl w:val="0"/>
          <w:numId w:val="30"/>
        </w:numPr>
        <w:jc w:val="left"/>
        <w:rPr>
          <w:rFonts w:ascii="Arial" w:hAnsi="Arial" w:cs="Arial"/>
          <w:sz w:val="24"/>
          <w:szCs w:val="24"/>
        </w:rPr>
      </w:pPr>
      <w:r w:rsidRPr="00A945B1">
        <w:rPr>
          <w:rFonts w:ascii="Arial" w:hAnsi="Arial" w:cs="Arial"/>
          <w:sz w:val="24"/>
          <w:szCs w:val="24"/>
          <w:u w:val="single"/>
        </w:rPr>
        <w:t>Production and/or Processing by the Tribe</w:t>
      </w:r>
      <w:r w:rsidR="00060836">
        <w:rPr>
          <w:rFonts w:ascii="Arial" w:hAnsi="Arial" w:cs="Arial"/>
          <w:sz w:val="24"/>
          <w:szCs w:val="24"/>
          <w:u w:val="single"/>
        </w:rPr>
        <w:t xml:space="preserve"> or a Tribal Enterprise</w:t>
      </w:r>
      <w:r w:rsidRPr="00A945B1">
        <w:rPr>
          <w:rFonts w:ascii="Arial" w:hAnsi="Arial" w:cs="Arial"/>
          <w:sz w:val="24"/>
          <w:szCs w:val="24"/>
        </w:rPr>
        <w:t>.  The Tribe shall notify the State at least 90 days prior to the start of operations of any Producer or Processor owned by the Tribe</w:t>
      </w:r>
      <w:r w:rsidR="00060836">
        <w:rPr>
          <w:rFonts w:ascii="Arial" w:hAnsi="Arial" w:cs="Arial"/>
          <w:sz w:val="24"/>
          <w:szCs w:val="24"/>
        </w:rPr>
        <w:t xml:space="preserve"> or a Tribal Enterprise</w:t>
      </w:r>
      <w:r w:rsidRPr="00A945B1">
        <w:rPr>
          <w:rFonts w:ascii="Arial" w:hAnsi="Arial" w:cs="Arial"/>
          <w:sz w:val="24"/>
          <w:szCs w:val="24"/>
        </w:rPr>
        <w:t xml:space="preserve">. Only new Producing and/or Processing locations and not the location set forth in </w:t>
      </w:r>
      <w:r w:rsidR="00D06FFC">
        <w:rPr>
          <w:rFonts w:ascii="Arial" w:hAnsi="Arial" w:cs="Arial"/>
          <w:sz w:val="24"/>
          <w:szCs w:val="24"/>
        </w:rPr>
        <w:t xml:space="preserve">the Producer and/or Processing Location </w:t>
      </w:r>
      <w:r w:rsidR="009B56CB">
        <w:rPr>
          <w:rFonts w:ascii="Arial" w:hAnsi="Arial" w:cs="Arial"/>
          <w:sz w:val="24"/>
          <w:szCs w:val="24"/>
        </w:rPr>
        <w:t>S</w:t>
      </w:r>
      <w:r w:rsidRPr="00A945B1">
        <w:rPr>
          <w:rFonts w:ascii="Arial" w:hAnsi="Arial" w:cs="Arial"/>
          <w:sz w:val="24"/>
          <w:szCs w:val="24"/>
        </w:rPr>
        <w:t>ection above shall be subject to this Section.  Such notifications shall include:</w:t>
      </w:r>
    </w:p>
    <w:p w14:paraId="4DA9BC46" w14:textId="77777777" w:rsidR="005F31D8" w:rsidRPr="002C39A9" w:rsidRDefault="005F31D8" w:rsidP="009C34C1">
      <w:pPr>
        <w:pStyle w:val="Outline2L3"/>
        <w:numPr>
          <w:ilvl w:val="2"/>
          <w:numId w:val="31"/>
        </w:numPr>
        <w:ind w:left="1800" w:hanging="360"/>
        <w:jc w:val="left"/>
        <w:rPr>
          <w:rFonts w:ascii="Arial" w:hAnsi="Arial" w:cs="Arial"/>
          <w:sz w:val="24"/>
          <w:szCs w:val="24"/>
        </w:rPr>
      </w:pPr>
      <w:r w:rsidRPr="002C39A9">
        <w:rPr>
          <w:rFonts w:ascii="Arial" w:hAnsi="Arial" w:cs="Arial"/>
          <w:sz w:val="24"/>
          <w:szCs w:val="24"/>
        </w:rPr>
        <w:t xml:space="preserve">The identity of the entity which is operating the Producer or Processor location; </w:t>
      </w:r>
    </w:p>
    <w:p w14:paraId="4DA9BC47" w14:textId="2C2884C0" w:rsidR="005F31D8" w:rsidRPr="002C39A9" w:rsidRDefault="00211B83" w:rsidP="009C34C1">
      <w:pPr>
        <w:pStyle w:val="Outline2L3"/>
        <w:numPr>
          <w:ilvl w:val="2"/>
          <w:numId w:val="31"/>
        </w:numPr>
        <w:ind w:left="1800" w:hanging="360"/>
        <w:jc w:val="left"/>
        <w:rPr>
          <w:rFonts w:ascii="Arial" w:hAnsi="Arial" w:cs="Arial"/>
          <w:sz w:val="24"/>
          <w:szCs w:val="24"/>
        </w:rPr>
      </w:pPr>
      <w:r>
        <w:rPr>
          <w:rFonts w:ascii="Arial" w:hAnsi="Arial" w:cs="Arial"/>
          <w:sz w:val="24"/>
          <w:szCs w:val="24"/>
        </w:rPr>
        <w:t>Location of the premises;</w:t>
      </w:r>
    </w:p>
    <w:p w14:paraId="36035E9A" w14:textId="48B99914" w:rsidR="00211B83" w:rsidRDefault="005F31D8" w:rsidP="00211B83">
      <w:pPr>
        <w:pStyle w:val="Outline2L3"/>
        <w:numPr>
          <w:ilvl w:val="2"/>
          <w:numId w:val="31"/>
        </w:numPr>
        <w:ind w:left="1800" w:hanging="360"/>
        <w:jc w:val="left"/>
        <w:rPr>
          <w:rFonts w:ascii="Arial" w:hAnsi="Arial" w:cs="Arial"/>
          <w:sz w:val="24"/>
          <w:szCs w:val="24"/>
        </w:rPr>
      </w:pPr>
      <w:r w:rsidRPr="002C39A9">
        <w:rPr>
          <w:rFonts w:ascii="Arial" w:hAnsi="Arial" w:cs="Arial"/>
          <w:sz w:val="24"/>
          <w:szCs w:val="24"/>
        </w:rPr>
        <w:t xml:space="preserve">Certification that the </w:t>
      </w:r>
      <w:r w:rsidR="00EF6D96" w:rsidRPr="002C39A9">
        <w:rPr>
          <w:rFonts w:ascii="Arial" w:hAnsi="Arial" w:cs="Arial"/>
          <w:sz w:val="24"/>
          <w:szCs w:val="24"/>
        </w:rPr>
        <w:t>premises are</w:t>
      </w:r>
      <w:r w:rsidR="00211B83">
        <w:rPr>
          <w:rFonts w:ascii="Arial" w:hAnsi="Arial" w:cs="Arial"/>
          <w:sz w:val="24"/>
          <w:szCs w:val="24"/>
        </w:rPr>
        <w:t xml:space="preserve"> located in Indian Country; and</w:t>
      </w:r>
    </w:p>
    <w:p w14:paraId="13326A10" w14:textId="108E98EF" w:rsidR="00211B83" w:rsidRPr="0086215B" w:rsidRDefault="00211B83" w:rsidP="00211B83">
      <w:pPr>
        <w:pStyle w:val="ListParagraph"/>
        <w:numPr>
          <w:ilvl w:val="2"/>
          <w:numId w:val="31"/>
        </w:numPr>
        <w:ind w:left="1800" w:hanging="360"/>
        <w:rPr>
          <w:rFonts w:asciiTheme="minorHAnsi" w:hAnsiTheme="minorHAnsi" w:cstheme="minorHAnsi"/>
          <w:sz w:val="24"/>
        </w:rPr>
      </w:pPr>
      <w:r w:rsidRPr="0086215B">
        <w:rPr>
          <w:rFonts w:asciiTheme="minorHAnsi" w:hAnsiTheme="minorHAnsi" w:cstheme="minorHAnsi"/>
          <w:sz w:val="24"/>
        </w:rPr>
        <w:t>If the notification is regarding production operations, the amount of marijuana intended to be grown by the Tribe for informational purposes in the co-management of the regulated marijuana market within Washington by the Tribe and the State of Washington.</w:t>
      </w:r>
    </w:p>
    <w:p w14:paraId="4DA9BC49" w14:textId="77777777" w:rsidR="00830A62" w:rsidRDefault="009B5C57" w:rsidP="00830A62">
      <w:pPr>
        <w:pStyle w:val="Outline2L3"/>
        <w:numPr>
          <w:ilvl w:val="1"/>
          <w:numId w:val="33"/>
        </w:numPr>
        <w:spacing w:line="240" w:lineRule="auto"/>
        <w:ind w:left="1080"/>
        <w:rPr>
          <w:rFonts w:asciiTheme="minorHAnsi" w:hAnsiTheme="minorHAnsi" w:cstheme="minorHAnsi"/>
          <w:sz w:val="24"/>
          <w:szCs w:val="24"/>
        </w:rPr>
      </w:pPr>
      <w:r w:rsidRPr="009B5C57">
        <w:rPr>
          <w:rFonts w:asciiTheme="minorHAnsi" w:hAnsiTheme="minorHAnsi" w:cstheme="minorHAnsi"/>
          <w:sz w:val="24"/>
          <w:szCs w:val="24"/>
          <w:u w:val="single"/>
        </w:rPr>
        <w:t>Conditions on Producers and Processors</w:t>
      </w:r>
      <w:r w:rsidRPr="009B5C57">
        <w:rPr>
          <w:rFonts w:asciiTheme="minorHAnsi" w:hAnsiTheme="minorHAnsi" w:cstheme="minorHAnsi"/>
          <w:sz w:val="24"/>
          <w:szCs w:val="24"/>
        </w:rPr>
        <w:t>.</w:t>
      </w:r>
      <w:r>
        <w:rPr>
          <w:rFonts w:asciiTheme="minorHAnsi" w:hAnsiTheme="minorHAnsi" w:cstheme="minorHAnsi"/>
          <w:sz w:val="24"/>
          <w:szCs w:val="24"/>
        </w:rPr>
        <w:t xml:space="preserve"> </w:t>
      </w:r>
    </w:p>
    <w:p w14:paraId="4DA9BC4A" w14:textId="41EB4328" w:rsidR="00830A62" w:rsidRPr="0067672B" w:rsidRDefault="009B5C57" w:rsidP="00243663">
      <w:pPr>
        <w:pStyle w:val="Outline2L3"/>
        <w:numPr>
          <w:ilvl w:val="3"/>
          <w:numId w:val="33"/>
        </w:numPr>
        <w:ind w:left="1800"/>
        <w:jc w:val="left"/>
        <w:rPr>
          <w:rFonts w:asciiTheme="minorHAnsi" w:hAnsiTheme="minorHAnsi" w:cstheme="minorHAnsi"/>
          <w:sz w:val="24"/>
          <w:szCs w:val="24"/>
        </w:rPr>
      </w:pPr>
      <w:r w:rsidRPr="009B5C57">
        <w:rPr>
          <w:rFonts w:asciiTheme="minorHAnsi" w:hAnsiTheme="minorHAnsi" w:cstheme="minorHAnsi"/>
          <w:sz w:val="24"/>
          <w:szCs w:val="24"/>
        </w:rPr>
        <w:t xml:space="preserve">Production and processing of marijuana products by the Tribe and any Tribal Enterprise must be conducted in accordance with </w:t>
      </w:r>
      <w:r w:rsidR="001271CA">
        <w:rPr>
          <w:rFonts w:asciiTheme="minorHAnsi" w:hAnsiTheme="minorHAnsi" w:cstheme="minorHAnsi"/>
          <w:sz w:val="24"/>
          <w:szCs w:val="24"/>
        </w:rPr>
        <w:t>T</w:t>
      </w:r>
      <w:r>
        <w:rPr>
          <w:rFonts w:asciiTheme="minorHAnsi" w:hAnsiTheme="minorHAnsi" w:cstheme="minorHAnsi"/>
          <w:sz w:val="24"/>
          <w:szCs w:val="24"/>
        </w:rPr>
        <w:t xml:space="preserve">ribal Code </w:t>
      </w:r>
      <w:r w:rsidRPr="009B5C57">
        <w:rPr>
          <w:rFonts w:asciiTheme="minorHAnsi" w:hAnsiTheme="minorHAnsi" w:cstheme="minorHAnsi"/>
          <w:sz w:val="24"/>
          <w:szCs w:val="24"/>
        </w:rPr>
        <w:t>Chapter</w:t>
      </w:r>
      <w:r>
        <w:rPr>
          <w:rFonts w:asciiTheme="minorHAnsi" w:hAnsiTheme="minorHAnsi" w:cstheme="minorHAnsi"/>
          <w:sz w:val="24"/>
          <w:szCs w:val="24"/>
        </w:rPr>
        <w:t xml:space="preserve"> </w:t>
      </w:r>
      <w:sdt>
        <w:sdtPr>
          <w:rPr>
            <w:rFonts w:asciiTheme="minorHAnsi" w:hAnsiTheme="minorHAnsi" w:cstheme="minorHAnsi"/>
            <w:sz w:val="24"/>
            <w:szCs w:val="24"/>
          </w:rPr>
          <w:id w:val="-197548081"/>
          <w:placeholder>
            <w:docPart w:val="DefaultPlaceholder_1081868574"/>
          </w:placeholder>
          <w:showingPlcHdr/>
          <w:text/>
        </w:sdtPr>
        <w:sdtEndPr/>
        <w:sdtContent>
          <w:r w:rsidR="00243663" w:rsidRPr="0055751E">
            <w:rPr>
              <w:rStyle w:val="PlaceholderText"/>
            </w:rPr>
            <w:t>Click here to enter text.</w:t>
          </w:r>
        </w:sdtContent>
      </w:sdt>
      <w:r w:rsidRPr="009B5C57">
        <w:rPr>
          <w:rFonts w:asciiTheme="minorHAnsi" w:hAnsiTheme="minorHAnsi" w:cstheme="minorHAnsi"/>
          <w:sz w:val="24"/>
          <w:szCs w:val="24"/>
        </w:rPr>
        <w:t xml:space="preserve"> and the internal policies and controls of </w:t>
      </w:r>
      <w:r w:rsidRPr="009B5C57">
        <w:rPr>
          <w:rFonts w:asciiTheme="minorHAnsi" w:hAnsiTheme="minorHAnsi" w:cstheme="minorHAnsi"/>
          <w:sz w:val="24"/>
          <w:szCs w:val="24"/>
        </w:rPr>
        <w:lastRenderedPageBreak/>
        <w:t xml:space="preserve">the Tribe or Tribal Enterprise.  </w:t>
      </w:r>
      <w:r>
        <w:rPr>
          <w:rFonts w:asciiTheme="minorHAnsi" w:hAnsiTheme="minorHAnsi" w:cstheme="minorHAnsi"/>
          <w:sz w:val="24"/>
          <w:szCs w:val="24"/>
        </w:rPr>
        <w:t>Tribal Code C</w:t>
      </w:r>
      <w:r w:rsidRPr="009B5C57">
        <w:rPr>
          <w:rFonts w:asciiTheme="minorHAnsi" w:hAnsiTheme="minorHAnsi" w:cstheme="minorHAnsi"/>
          <w:sz w:val="24"/>
          <w:szCs w:val="24"/>
        </w:rPr>
        <w:t xml:space="preserve">hapter </w:t>
      </w:r>
      <w:sdt>
        <w:sdtPr>
          <w:rPr>
            <w:rFonts w:asciiTheme="minorHAnsi" w:hAnsiTheme="minorHAnsi" w:cstheme="minorHAnsi"/>
            <w:sz w:val="24"/>
            <w:szCs w:val="24"/>
          </w:rPr>
          <w:id w:val="-1631939547"/>
          <w:placeholder>
            <w:docPart w:val="DefaultPlaceholder_1081868574"/>
          </w:placeholder>
          <w:showingPlcHdr/>
          <w:text/>
        </w:sdtPr>
        <w:sdtEndPr/>
        <w:sdtContent>
          <w:r w:rsidR="00243663" w:rsidRPr="0055751E">
            <w:rPr>
              <w:rStyle w:val="PlaceholderText"/>
            </w:rPr>
            <w:t>Click here to enter text.</w:t>
          </w:r>
        </w:sdtContent>
      </w:sdt>
      <w:r>
        <w:rPr>
          <w:rFonts w:asciiTheme="minorHAnsi" w:hAnsiTheme="minorHAnsi" w:cstheme="minorHAnsi"/>
          <w:sz w:val="24"/>
          <w:szCs w:val="24"/>
        </w:rPr>
        <w:t xml:space="preserve"> </w:t>
      </w:r>
      <w:r w:rsidRPr="009B5C57">
        <w:rPr>
          <w:rFonts w:asciiTheme="minorHAnsi" w:hAnsiTheme="minorHAnsi" w:cstheme="minorHAnsi"/>
          <w:sz w:val="24"/>
          <w:szCs w:val="24"/>
        </w:rPr>
        <w:t>as it exists on the date of this Compact is attached as Exhibit</w:t>
      </w:r>
      <w:r w:rsidR="00243663">
        <w:rPr>
          <w:rFonts w:asciiTheme="minorHAnsi" w:hAnsiTheme="minorHAnsi" w:cstheme="minorHAnsi"/>
          <w:sz w:val="24"/>
          <w:szCs w:val="24"/>
        </w:rPr>
        <w:t xml:space="preserve"> </w:t>
      </w:r>
      <w:sdt>
        <w:sdtPr>
          <w:rPr>
            <w:rFonts w:asciiTheme="minorHAnsi" w:hAnsiTheme="minorHAnsi" w:cstheme="minorHAnsi"/>
            <w:sz w:val="24"/>
            <w:szCs w:val="24"/>
          </w:rPr>
          <w:id w:val="753705160"/>
          <w:placeholder>
            <w:docPart w:val="DefaultPlaceholder_1081868574"/>
          </w:placeholder>
          <w:showingPlcHdr/>
          <w:text/>
        </w:sdtPr>
        <w:sdtEndPr/>
        <w:sdtContent>
          <w:r w:rsidR="00243663" w:rsidRPr="0055751E">
            <w:rPr>
              <w:rStyle w:val="PlaceholderText"/>
            </w:rPr>
            <w:t>Click here to enter text.</w:t>
          </w:r>
        </w:sdtContent>
      </w:sdt>
      <w:r w:rsidRPr="009B5C57">
        <w:rPr>
          <w:rFonts w:asciiTheme="minorHAnsi" w:hAnsiTheme="minorHAnsi" w:cstheme="minorHAnsi"/>
          <w:sz w:val="24"/>
          <w:szCs w:val="24"/>
        </w:rPr>
        <w:t xml:space="preserve">. Current copies of </w:t>
      </w:r>
      <w:r>
        <w:rPr>
          <w:rFonts w:asciiTheme="minorHAnsi" w:hAnsiTheme="minorHAnsi" w:cstheme="minorHAnsi"/>
          <w:sz w:val="24"/>
          <w:szCs w:val="24"/>
        </w:rPr>
        <w:t xml:space="preserve">Tribal Code </w:t>
      </w:r>
      <w:r w:rsidRPr="009B5C57">
        <w:rPr>
          <w:rFonts w:asciiTheme="minorHAnsi" w:hAnsiTheme="minorHAnsi" w:cstheme="minorHAnsi"/>
          <w:sz w:val="24"/>
          <w:szCs w:val="24"/>
        </w:rPr>
        <w:t>Chapter</w:t>
      </w:r>
      <w:r>
        <w:rPr>
          <w:rFonts w:asciiTheme="minorHAnsi" w:hAnsiTheme="minorHAnsi" w:cstheme="minorHAnsi"/>
          <w:sz w:val="24"/>
          <w:szCs w:val="24"/>
        </w:rPr>
        <w:t xml:space="preserve"> </w:t>
      </w:r>
      <w:sdt>
        <w:sdtPr>
          <w:rPr>
            <w:rFonts w:asciiTheme="minorHAnsi" w:hAnsiTheme="minorHAnsi" w:cstheme="minorHAnsi"/>
            <w:sz w:val="24"/>
            <w:szCs w:val="24"/>
          </w:rPr>
          <w:id w:val="-2000960239"/>
          <w:placeholder>
            <w:docPart w:val="DefaultPlaceholder_1081868574"/>
          </w:placeholder>
          <w:showingPlcHdr/>
          <w:text/>
        </w:sdtPr>
        <w:sdtEndPr/>
        <w:sdtContent>
          <w:r w:rsidR="00243663" w:rsidRPr="0055751E">
            <w:rPr>
              <w:rStyle w:val="PlaceholderText"/>
            </w:rPr>
            <w:t>Click here to enter text.</w:t>
          </w:r>
        </w:sdtContent>
      </w:sdt>
      <w:r>
        <w:rPr>
          <w:rFonts w:asciiTheme="minorHAnsi" w:hAnsiTheme="minorHAnsi" w:cstheme="minorHAnsi"/>
          <w:sz w:val="24"/>
          <w:szCs w:val="24"/>
        </w:rPr>
        <w:t xml:space="preserve"> </w:t>
      </w:r>
      <w:r w:rsidRPr="009B5C57">
        <w:rPr>
          <w:rFonts w:asciiTheme="minorHAnsi" w:hAnsiTheme="minorHAnsi" w:cstheme="minorHAnsi"/>
          <w:sz w:val="24"/>
          <w:szCs w:val="24"/>
        </w:rPr>
        <w:t xml:space="preserve">and any internal marijuana policies and controls of the Tribe and any Tribal Enterprise will be made available </w:t>
      </w:r>
      <w:r w:rsidR="00656923">
        <w:rPr>
          <w:rFonts w:asciiTheme="minorHAnsi" w:hAnsiTheme="minorHAnsi" w:cstheme="minorHAnsi"/>
          <w:sz w:val="24"/>
          <w:szCs w:val="24"/>
        </w:rPr>
        <w:t xml:space="preserve">online or made available </w:t>
      </w:r>
      <w:r w:rsidRPr="009B5C57">
        <w:rPr>
          <w:rFonts w:asciiTheme="minorHAnsi" w:hAnsiTheme="minorHAnsi" w:cstheme="minorHAnsi"/>
          <w:sz w:val="24"/>
          <w:szCs w:val="24"/>
        </w:rPr>
        <w:t>for review by the Board upon request.</w:t>
      </w:r>
      <w:r w:rsidRPr="009B5C57">
        <w:rPr>
          <w:rFonts w:asciiTheme="minorHAnsi" w:eastAsia="Times New Roman" w:hAnsiTheme="minorHAnsi" w:cstheme="minorHAnsi"/>
          <w:sz w:val="24"/>
          <w:szCs w:val="24"/>
        </w:rPr>
        <w:t xml:space="preserve"> </w:t>
      </w:r>
      <w:r w:rsidRPr="009B5C57">
        <w:rPr>
          <w:rFonts w:asciiTheme="minorHAnsi" w:hAnsiTheme="minorHAnsi" w:cstheme="minorHAnsi"/>
          <w:sz w:val="24"/>
          <w:szCs w:val="24"/>
        </w:rPr>
        <w:t xml:space="preserve">The Tribe agrees to notify the Board of any changes to the </w:t>
      </w:r>
      <w:r>
        <w:rPr>
          <w:rFonts w:asciiTheme="minorHAnsi" w:hAnsiTheme="minorHAnsi" w:cstheme="minorHAnsi"/>
          <w:sz w:val="24"/>
          <w:szCs w:val="24"/>
        </w:rPr>
        <w:t xml:space="preserve">Tribal Code </w:t>
      </w:r>
      <w:r w:rsidRPr="009B5C57">
        <w:rPr>
          <w:rFonts w:asciiTheme="minorHAnsi" w:hAnsiTheme="minorHAnsi" w:cstheme="minorHAnsi"/>
          <w:sz w:val="24"/>
          <w:szCs w:val="24"/>
        </w:rPr>
        <w:t xml:space="preserve">that may affect marijuana </w:t>
      </w:r>
      <w:r w:rsidRPr="0067672B">
        <w:rPr>
          <w:rFonts w:asciiTheme="minorHAnsi" w:hAnsiTheme="minorHAnsi" w:cstheme="minorHAnsi"/>
          <w:sz w:val="24"/>
          <w:szCs w:val="24"/>
        </w:rPr>
        <w:t>products within ten days of the date of adoption by the Tribe.</w:t>
      </w:r>
    </w:p>
    <w:p w14:paraId="4DA9BC4B" w14:textId="69D5418B" w:rsidR="005F31D8" w:rsidRPr="0067672B" w:rsidRDefault="005F31D8" w:rsidP="009C34C1">
      <w:pPr>
        <w:pStyle w:val="ListParagraph"/>
        <w:numPr>
          <w:ilvl w:val="0"/>
          <w:numId w:val="35"/>
        </w:numPr>
        <w:tabs>
          <w:tab w:val="left" w:pos="1884"/>
        </w:tabs>
        <w:rPr>
          <w:rFonts w:ascii="Arial" w:hAnsi="Arial" w:cs="Arial"/>
          <w:sz w:val="24"/>
          <w:szCs w:val="24"/>
        </w:rPr>
      </w:pPr>
      <w:r w:rsidRPr="0067672B">
        <w:rPr>
          <w:rFonts w:ascii="Arial" w:hAnsi="Arial" w:cs="Arial"/>
          <w:sz w:val="24"/>
          <w:szCs w:val="24"/>
        </w:rPr>
        <w:t>The State</w:t>
      </w:r>
      <w:r w:rsidR="00A574FF" w:rsidRPr="0067672B">
        <w:rPr>
          <w:rFonts w:ascii="Arial" w:hAnsi="Arial" w:cs="Arial"/>
          <w:sz w:val="24"/>
          <w:szCs w:val="24"/>
        </w:rPr>
        <w:t xml:space="preserve"> </w:t>
      </w:r>
      <w:r w:rsidRPr="0067672B">
        <w:rPr>
          <w:rFonts w:ascii="Arial" w:hAnsi="Arial" w:cs="Arial"/>
          <w:sz w:val="24"/>
          <w:szCs w:val="24"/>
        </w:rPr>
        <w:t>require</w:t>
      </w:r>
      <w:r w:rsidR="00656923" w:rsidRPr="0067672B">
        <w:rPr>
          <w:rFonts w:ascii="Arial" w:hAnsi="Arial" w:cs="Arial"/>
          <w:sz w:val="24"/>
          <w:szCs w:val="24"/>
        </w:rPr>
        <w:t>s</w:t>
      </w:r>
      <w:r w:rsidRPr="0067672B">
        <w:rPr>
          <w:rFonts w:ascii="Arial" w:hAnsi="Arial" w:cs="Arial"/>
          <w:sz w:val="24"/>
          <w:szCs w:val="24"/>
        </w:rPr>
        <w:t xml:space="preserve"> that marijuana products sold by Producers or Processors to State Licensees be packaged, tested</w:t>
      </w:r>
      <w:r w:rsidR="00F05C1A" w:rsidRPr="0067672B">
        <w:rPr>
          <w:rFonts w:ascii="Arial" w:hAnsi="Arial" w:cs="Arial"/>
          <w:sz w:val="24"/>
          <w:szCs w:val="24"/>
        </w:rPr>
        <w:t>,</w:t>
      </w:r>
      <w:r w:rsidRPr="0067672B">
        <w:rPr>
          <w:rFonts w:ascii="Arial" w:hAnsi="Arial" w:cs="Arial"/>
          <w:sz w:val="24"/>
          <w:szCs w:val="24"/>
        </w:rPr>
        <w:t xml:space="preserve"> and labeled in compliance with State marijuana laws.  With respect to “edibles” this </w:t>
      </w:r>
      <w:r w:rsidR="00A574FF" w:rsidRPr="0067672B">
        <w:rPr>
          <w:rFonts w:ascii="Arial" w:hAnsi="Arial" w:cs="Arial"/>
          <w:sz w:val="24"/>
          <w:szCs w:val="24"/>
        </w:rPr>
        <w:t>must</w:t>
      </w:r>
      <w:r w:rsidR="005744A5" w:rsidRPr="0067672B">
        <w:rPr>
          <w:rFonts w:ascii="Arial" w:hAnsi="Arial" w:cs="Arial"/>
          <w:sz w:val="24"/>
          <w:szCs w:val="24"/>
        </w:rPr>
        <w:t xml:space="preserve"> </w:t>
      </w:r>
      <w:r w:rsidRPr="0067672B">
        <w:rPr>
          <w:rFonts w:ascii="Arial" w:hAnsi="Arial" w:cs="Arial"/>
          <w:sz w:val="24"/>
          <w:szCs w:val="24"/>
        </w:rPr>
        <w:t>include State preapproval of the product</w:t>
      </w:r>
      <w:r w:rsidR="00566CD5" w:rsidRPr="0067672B">
        <w:rPr>
          <w:rFonts w:ascii="Arial" w:hAnsi="Arial" w:cs="Arial"/>
          <w:sz w:val="24"/>
          <w:szCs w:val="24"/>
        </w:rPr>
        <w:t>,</w:t>
      </w:r>
      <w:r w:rsidRPr="0067672B">
        <w:rPr>
          <w:rFonts w:ascii="Arial" w:hAnsi="Arial" w:cs="Arial"/>
          <w:sz w:val="24"/>
          <w:szCs w:val="24"/>
        </w:rPr>
        <w:t xml:space="preserve"> packaging</w:t>
      </w:r>
      <w:r w:rsidR="00566CD5" w:rsidRPr="0067672B">
        <w:rPr>
          <w:rFonts w:ascii="Arial" w:hAnsi="Arial" w:cs="Arial"/>
          <w:sz w:val="24"/>
          <w:szCs w:val="24"/>
        </w:rPr>
        <w:t>,</w:t>
      </w:r>
      <w:r w:rsidRPr="0067672B">
        <w:rPr>
          <w:rFonts w:ascii="Arial" w:hAnsi="Arial" w:cs="Arial"/>
          <w:sz w:val="24"/>
          <w:szCs w:val="24"/>
        </w:rPr>
        <w:t xml:space="preserve"> and labeling before sale to State Licensees; PROVIDED, that such preapproval shall not be unreasonably withheld and shall be timely provided.  All transactions between the Tribe </w:t>
      </w:r>
      <w:r w:rsidR="009A0125" w:rsidRPr="0067672B">
        <w:rPr>
          <w:rFonts w:ascii="Arial" w:hAnsi="Arial" w:cs="Arial"/>
          <w:sz w:val="24"/>
          <w:szCs w:val="24"/>
        </w:rPr>
        <w:t xml:space="preserve">or Tribal Enterprises </w:t>
      </w:r>
      <w:r w:rsidRPr="0067672B">
        <w:rPr>
          <w:rFonts w:ascii="Arial" w:hAnsi="Arial" w:cs="Arial"/>
          <w:sz w:val="24"/>
          <w:szCs w:val="24"/>
        </w:rPr>
        <w:t xml:space="preserve">and State Licensees will be executed through the state traceability system following the same rules as State Licensees. </w:t>
      </w:r>
      <w:r w:rsidR="009A0125" w:rsidRPr="0067672B">
        <w:rPr>
          <w:rFonts w:ascii="Arial" w:hAnsi="Arial" w:cs="Arial"/>
          <w:sz w:val="24"/>
          <w:szCs w:val="24"/>
        </w:rPr>
        <w:t xml:space="preserve">All marijuana products sold to State Licensees will be fully traceable in the state’s traceability system.  Marijuana products will trace back to the plant(s) they were derived from and include results for all required quality assurance testing. All required test results must be entered into the traceability system by a </w:t>
      </w:r>
      <w:r w:rsidR="001A28CC">
        <w:rPr>
          <w:rFonts w:ascii="Arial" w:hAnsi="Arial" w:cs="Arial"/>
          <w:sz w:val="24"/>
          <w:szCs w:val="24"/>
        </w:rPr>
        <w:t>State</w:t>
      </w:r>
      <w:r w:rsidR="00852F2C" w:rsidRPr="0067672B">
        <w:rPr>
          <w:rFonts w:ascii="Arial" w:hAnsi="Arial" w:cs="Arial"/>
          <w:sz w:val="24"/>
          <w:szCs w:val="24"/>
        </w:rPr>
        <w:t>-</w:t>
      </w:r>
      <w:r w:rsidR="009A0125" w:rsidRPr="0067672B">
        <w:rPr>
          <w:rFonts w:ascii="Arial" w:hAnsi="Arial" w:cs="Arial"/>
          <w:sz w:val="24"/>
          <w:szCs w:val="24"/>
        </w:rPr>
        <w:t>certified testing laboratory.</w:t>
      </w:r>
    </w:p>
    <w:p w14:paraId="4DA9BC4D" w14:textId="77777777" w:rsidR="00A61A78" w:rsidRPr="0067672B" w:rsidRDefault="00A61A78" w:rsidP="0067672B">
      <w:pPr>
        <w:pStyle w:val="Heading1"/>
        <w:jc w:val="center"/>
      </w:pPr>
      <w:bookmarkStart w:id="13" w:name="_Toc465683611"/>
      <w:r w:rsidRPr="0067672B">
        <w:t>VII</w:t>
      </w:r>
      <w:r w:rsidR="00342BB0">
        <w:t>I</w:t>
      </w:r>
      <w:r w:rsidRPr="0067672B">
        <w:t>. NOTICE TO LOCAL JURISDICTIONS</w:t>
      </w:r>
      <w:bookmarkEnd w:id="13"/>
    </w:p>
    <w:p w14:paraId="4DA9BC4E" w14:textId="77777777" w:rsidR="00A61A78" w:rsidRPr="0067672B" w:rsidRDefault="00A61A78" w:rsidP="00A61A78">
      <w:pPr>
        <w:tabs>
          <w:tab w:val="left" w:pos="1080"/>
        </w:tabs>
        <w:spacing w:after="0"/>
        <w:rPr>
          <w:rFonts w:ascii="Arial" w:hAnsi="Arial" w:cs="Arial"/>
          <w:sz w:val="24"/>
          <w:szCs w:val="24"/>
        </w:rPr>
      </w:pPr>
    </w:p>
    <w:p w14:paraId="4DA9BC4F" w14:textId="77777777" w:rsidR="00A61A78" w:rsidRPr="0067672B" w:rsidRDefault="00A61A78" w:rsidP="009C34C1">
      <w:pPr>
        <w:pStyle w:val="ListParagraph"/>
        <w:numPr>
          <w:ilvl w:val="0"/>
          <w:numId w:val="39"/>
        </w:numPr>
        <w:spacing w:after="0"/>
        <w:rPr>
          <w:rFonts w:ascii="Arial" w:hAnsi="Arial" w:cs="Arial"/>
          <w:sz w:val="24"/>
          <w:szCs w:val="24"/>
        </w:rPr>
      </w:pPr>
      <w:r w:rsidRPr="0067672B">
        <w:rPr>
          <w:rFonts w:ascii="Arial" w:hAnsi="Arial" w:cs="Arial"/>
          <w:sz w:val="24"/>
          <w:szCs w:val="24"/>
        </w:rPr>
        <w:t>The Parties agree that it is in the best interests of both Parties that notice be provided to neighboring jurisdictions prior to the commencement of operations of a Producer, Processor, or Retailer.</w:t>
      </w:r>
    </w:p>
    <w:p w14:paraId="4DA9BC50" w14:textId="77777777" w:rsidR="00A61A78" w:rsidRPr="00E01ACE" w:rsidRDefault="00A61A78" w:rsidP="00A61A78">
      <w:pPr>
        <w:tabs>
          <w:tab w:val="left" w:pos="1080"/>
        </w:tabs>
        <w:spacing w:after="0"/>
        <w:ind w:left="1800"/>
        <w:rPr>
          <w:rFonts w:ascii="Arial" w:hAnsi="Arial" w:cs="Arial"/>
          <w:sz w:val="24"/>
          <w:szCs w:val="24"/>
          <w:highlight w:val="yellow"/>
        </w:rPr>
      </w:pPr>
    </w:p>
    <w:p w14:paraId="4DA9BC51" w14:textId="126A1665" w:rsidR="00A61A78" w:rsidRPr="0067672B" w:rsidRDefault="00A61A78" w:rsidP="00B63C61">
      <w:pPr>
        <w:numPr>
          <w:ilvl w:val="1"/>
          <w:numId w:val="24"/>
        </w:numPr>
        <w:tabs>
          <w:tab w:val="left" w:pos="1080"/>
        </w:tabs>
        <w:spacing w:after="0"/>
        <w:ind w:left="1080"/>
        <w:rPr>
          <w:rFonts w:ascii="Arial" w:hAnsi="Arial" w:cs="Arial"/>
          <w:sz w:val="24"/>
          <w:szCs w:val="24"/>
        </w:rPr>
      </w:pPr>
      <w:r w:rsidRPr="0067672B">
        <w:rPr>
          <w:rFonts w:ascii="Arial" w:hAnsi="Arial" w:cs="Arial"/>
          <w:sz w:val="24"/>
          <w:szCs w:val="24"/>
        </w:rPr>
        <w:t xml:space="preserve">When the Tribe or any other Tribal enterprise proposes to open a new Producer, Processor, or Retailer the Tribe will provide, at least 30 days prior to the commencement of operations, written notice to </w:t>
      </w:r>
      <w:r w:rsidR="00BB4245" w:rsidRPr="0067672B">
        <w:rPr>
          <w:rFonts w:ascii="Arial" w:hAnsi="Arial" w:cs="Arial"/>
          <w:sz w:val="24"/>
          <w:szCs w:val="24"/>
        </w:rPr>
        <w:t>the</w:t>
      </w:r>
      <w:r w:rsidRPr="0067672B">
        <w:rPr>
          <w:rFonts w:ascii="Arial" w:hAnsi="Arial" w:cs="Arial"/>
          <w:sz w:val="24"/>
          <w:szCs w:val="24"/>
        </w:rPr>
        <w:t xml:space="preserve"> </w:t>
      </w:r>
      <w:r w:rsidR="00BB4245" w:rsidRPr="0067672B">
        <w:rPr>
          <w:rFonts w:ascii="Arial" w:hAnsi="Arial" w:cs="Arial"/>
          <w:sz w:val="24"/>
          <w:szCs w:val="24"/>
        </w:rPr>
        <w:t>c</w:t>
      </w:r>
      <w:r w:rsidRPr="0067672B">
        <w:rPr>
          <w:rFonts w:ascii="Arial" w:hAnsi="Arial" w:cs="Arial"/>
          <w:sz w:val="24"/>
          <w:szCs w:val="24"/>
        </w:rPr>
        <w:t xml:space="preserve">ounty </w:t>
      </w:r>
      <w:r w:rsidR="00156D79">
        <w:rPr>
          <w:rFonts w:ascii="Arial" w:hAnsi="Arial" w:cs="Arial"/>
          <w:sz w:val="24"/>
          <w:szCs w:val="24"/>
        </w:rPr>
        <w:t>or</w:t>
      </w:r>
      <w:r w:rsidR="00156D79" w:rsidRPr="0067672B">
        <w:rPr>
          <w:rFonts w:ascii="Arial" w:hAnsi="Arial" w:cs="Arial"/>
          <w:sz w:val="24"/>
          <w:szCs w:val="24"/>
        </w:rPr>
        <w:t xml:space="preserve"> </w:t>
      </w:r>
      <w:r w:rsidRPr="0067672B">
        <w:rPr>
          <w:rFonts w:ascii="Arial" w:hAnsi="Arial" w:cs="Arial"/>
          <w:sz w:val="24"/>
          <w:szCs w:val="24"/>
        </w:rPr>
        <w:t xml:space="preserve">to the </w:t>
      </w:r>
      <w:r w:rsidR="00156D79">
        <w:rPr>
          <w:rFonts w:ascii="Arial" w:hAnsi="Arial" w:cs="Arial"/>
          <w:sz w:val="24"/>
          <w:szCs w:val="24"/>
        </w:rPr>
        <w:t xml:space="preserve">incorporated </w:t>
      </w:r>
      <w:r w:rsidRPr="0067672B">
        <w:rPr>
          <w:rFonts w:ascii="Arial" w:hAnsi="Arial" w:cs="Arial"/>
          <w:sz w:val="24"/>
          <w:szCs w:val="24"/>
        </w:rPr>
        <w:t>cities in which the activity will occur. The Parties agree that the purpose of the notice is to facilitate an exchange of information that may be helpful to all parties concerned in addressing unanticipated impacts with the understanding that such notice related to Indian country is a matter of intergovernmental courtesy and not required by state law.</w:t>
      </w:r>
    </w:p>
    <w:p w14:paraId="4DA9BC52" w14:textId="77777777" w:rsidR="00A61A78" w:rsidRPr="0067672B" w:rsidRDefault="00A61A78" w:rsidP="00A61A78">
      <w:pPr>
        <w:tabs>
          <w:tab w:val="left" w:pos="1080"/>
        </w:tabs>
        <w:spacing w:after="0"/>
        <w:ind w:left="2520" w:hanging="360"/>
        <w:rPr>
          <w:rFonts w:ascii="Arial" w:hAnsi="Arial" w:cs="Arial"/>
          <w:sz w:val="24"/>
          <w:szCs w:val="24"/>
        </w:rPr>
      </w:pPr>
    </w:p>
    <w:p w14:paraId="4DA9BC53" w14:textId="3EF674B1" w:rsidR="00A61A78" w:rsidRPr="0067672B" w:rsidRDefault="00A61A78" w:rsidP="00B63C61">
      <w:pPr>
        <w:numPr>
          <w:ilvl w:val="1"/>
          <w:numId w:val="24"/>
        </w:numPr>
        <w:tabs>
          <w:tab w:val="left" w:pos="1080"/>
        </w:tabs>
        <w:spacing w:after="0"/>
        <w:ind w:left="1080"/>
        <w:rPr>
          <w:rFonts w:ascii="Arial" w:hAnsi="Arial" w:cs="Arial"/>
          <w:sz w:val="24"/>
          <w:szCs w:val="24"/>
        </w:rPr>
      </w:pPr>
      <w:r w:rsidRPr="0067672B">
        <w:rPr>
          <w:rFonts w:ascii="Arial" w:hAnsi="Arial" w:cs="Arial"/>
          <w:sz w:val="24"/>
          <w:szCs w:val="24"/>
        </w:rPr>
        <w:t xml:space="preserve">In accordance with the direction of the Legislature </w:t>
      </w:r>
      <w:r w:rsidR="00656923" w:rsidRPr="0067672B">
        <w:rPr>
          <w:rFonts w:ascii="Arial" w:hAnsi="Arial" w:cs="Arial"/>
          <w:sz w:val="24"/>
          <w:szCs w:val="24"/>
        </w:rPr>
        <w:t>in RCW 43.06.490(3)(c)</w:t>
      </w:r>
      <w:r w:rsidR="00B905DE">
        <w:rPr>
          <w:rFonts w:ascii="Arial" w:hAnsi="Arial" w:cs="Arial"/>
          <w:sz w:val="24"/>
          <w:szCs w:val="24"/>
        </w:rPr>
        <w:t xml:space="preserve"> and RCW 69.50.331</w:t>
      </w:r>
      <w:r w:rsidR="00656923" w:rsidRPr="0067672B">
        <w:rPr>
          <w:rFonts w:ascii="Arial" w:hAnsi="Arial" w:cs="Arial"/>
          <w:sz w:val="24"/>
          <w:szCs w:val="24"/>
        </w:rPr>
        <w:t xml:space="preserve"> </w:t>
      </w:r>
      <w:r w:rsidRPr="0067672B">
        <w:rPr>
          <w:rFonts w:ascii="Arial" w:hAnsi="Arial" w:cs="Arial"/>
          <w:sz w:val="24"/>
          <w:szCs w:val="24"/>
        </w:rPr>
        <w:t>to address problems arising out of cross-border commerce, when any business that is not a Tribal business applies to the Board for a Producer, Processor or Retailer li</w:t>
      </w:r>
      <w:r w:rsidR="00BA2E56">
        <w:rPr>
          <w:rFonts w:ascii="Arial" w:hAnsi="Arial" w:cs="Arial"/>
          <w:sz w:val="24"/>
          <w:szCs w:val="24"/>
        </w:rPr>
        <w:t>cense for a location in Indian C</w:t>
      </w:r>
      <w:r w:rsidRPr="0067672B">
        <w:rPr>
          <w:rFonts w:ascii="Arial" w:hAnsi="Arial" w:cs="Arial"/>
          <w:sz w:val="24"/>
          <w:szCs w:val="24"/>
        </w:rPr>
        <w:t>ountry, the Board agrees that such license will not be granted without the person or business first obtaining express written consent of the Tribe. The Tribe agrees to respond to the express written consent request within 20 days of notification from the Board</w:t>
      </w:r>
      <w:r w:rsidR="00E1553F" w:rsidRPr="0067672B">
        <w:rPr>
          <w:rFonts w:ascii="Arial" w:hAnsi="Arial" w:cs="Arial"/>
          <w:sz w:val="24"/>
          <w:szCs w:val="24"/>
        </w:rPr>
        <w:t>.</w:t>
      </w:r>
      <w:r w:rsidRPr="0067672B">
        <w:rPr>
          <w:rFonts w:ascii="Arial" w:hAnsi="Arial" w:cs="Arial"/>
          <w:sz w:val="24"/>
          <w:szCs w:val="24"/>
        </w:rPr>
        <w:t xml:space="preserve"> </w:t>
      </w:r>
      <w:r w:rsidR="008619AF">
        <w:rPr>
          <w:rFonts w:ascii="Arial" w:hAnsi="Arial" w:cs="Arial"/>
          <w:sz w:val="24"/>
          <w:szCs w:val="24"/>
        </w:rPr>
        <w:t>The express written consent request shall be delivered to each of the Tribe’</w:t>
      </w:r>
      <w:r w:rsidR="005A2E10">
        <w:rPr>
          <w:rFonts w:ascii="Arial" w:hAnsi="Arial" w:cs="Arial"/>
          <w:sz w:val="24"/>
          <w:szCs w:val="24"/>
        </w:rPr>
        <w:t xml:space="preserve">s contacts consistent with section XII.C Notice. </w:t>
      </w:r>
      <w:r w:rsidR="00E1553F" w:rsidRPr="0067672B">
        <w:rPr>
          <w:rFonts w:ascii="Arial" w:hAnsi="Arial" w:cs="Arial"/>
          <w:sz w:val="24"/>
          <w:szCs w:val="24"/>
        </w:rPr>
        <w:t>I</w:t>
      </w:r>
      <w:r w:rsidRPr="0067672B">
        <w:rPr>
          <w:rFonts w:ascii="Arial" w:hAnsi="Arial" w:cs="Arial"/>
          <w:sz w:val="24"/>
          <w:szCs w:val="24"/>
        </w:rPr>
        <w:t xml:space="preserve">f the Tribe </w:t>
      </w:r>
      <w:r w:rsidR="00696A6E">
        <w:rPr>
          <w:rFonts w:ascii="Arial" w:hAnsi="Arial" w:cs="Arial"/>
          <w:sz w:val="24"/>
          <w:szCs w:val="24"/>
        </w:rPr>
        <w:t xml:space="preserve">does not respond within </w:t>
      </w:r>
      <w:r w:rsidR="00D878C6">
        <w:rPr>
          <w:rFonts w:ascii="Arial" w:hAnsi="Arial" w:cs="Arial"/>
          <w:sz w:val="24"/>
          <w:szCs w:val="24"/>
        </w:rPr>
        <w:t>3</w:t>
      </w:r>
      <w:r w:rsidR="00656923" w:rsidRPr="0067672B">
        <w:rPr>
          <w:rFonts w:ascii="Arial" w:hAnsi="Arial" w:cs="Arial"/>
          <w:sz w:val="24"/>
          <w:szCs w:val="24"/>
        </w:rPr>
        <w:t>0 days</w:t>
      </w:r>
      <w:r w:rsidRPr="0067672B">
        <w:rPr>
          <w:rFonts w:ascii="Arial" w:hAnsi="Arial" w:cs="Arial"/>
          <w:sz w:val="24"/>
          <w:szCs w:val="24"/>
        </w:rPr>
        <w:t>, t</w:t>
      </w:r>
      <w:r w:rsidR="00696A6E">
        <w:rPr>
          <w:rFonts w:ascii="Arial" w:hAnsi="Arial" w:cs="Arial"/>
          <w:sz w:val="24"/>
          <w:szCs w:val="24"/>
        </w:rPr>
        <w:t>he Board will assume non-consent</w:t>
      </w:r>
      <w:r w:rsidRPr="0067672B">
        <w:rPr>
          <w:rFonts w:ascii="Arial" w:hAnsi="Arial" w:cs="Arial"/>
          <w:sz w:val="24"/>
          <w:szCs w:val="24"/>
        </w:rPr>
        <w:t>.</w:t>
      </w:r>
    </w:p>
    <w:p w14:paraId="4DA9BC54" w14:textId="00BF0554" w:rsidR="00C9007D" w:rsidRDefault="00A61A78" w:rsidP="009E4F98">
      <w:pPr>
        <w:pStyle w:val="Heading1"/>
        <w:jc w:val="center"/>
      </w:pPr>
      <w:bookmarkStart w:id="14" w:name="_Toc465683612"/>
      <w:r>
        <w:t>I</w:t>
      </w:r>
      <w:r w:rsidR="00342BB0">
        <w:t>X</w:t>
      </w:r>
      <w:r w:rsidR="00C9007D" w:rsidRPr="009F05B9">
        <w:t xml:space="preserve">. </w:t>
      </w:r>
      <w:r w:rsidR="00C9007D">
        <w:t>TAXATION</w:t>
      </w:r>
      <w:r w:rsidR="00B02658">
        <w:t xml:space="preserve"> AND RECORD-KEEPING</w:t>
      </w:r>
      <w:bookmarkEnd w:id="14"/>
    </w:p>
    <w:p w14:paraId="4DA9BC55" w14:textId="77777777" w:rsidR="00A61A78" w:rsidRPr="00EB0119" w:rsidRDefault="00A61A78" w:rsidP="0067672B"/>
    <w:p w14:paraId="4DA9BC56" w14:textId="77777777" w:rsidR="00A61A78" w:rsidRPr="0067672B" w:rsidRDefault="00A61A78" w:rsidP="00656923">
      <w:pPr>
        <w:spacing w:after="0"/>
        <w:ind w:left="360"/>
        <w:rPr>
          <w:rFonts w:ascii="Arial" w:hAnsi="Arial" w:cs="Arial"/>
          <w:sz w:val="24"/>
          <w:szCs w:val="24"/>
        </w:rPr>
      </w:pPr>
      <w:r w:rsidRPr="0067672B">
        <w:rPr>
          <w:rFonts w:ascii="Arial" w:hAnsi="Arial" w:cs="Arial"/>
          <w:sz w:val="24"/>
          <w:szCs w:val="24"/>
        </w:rPr>
        <w:t xml:space="preserve">The Parties recognize that </w:t>
      </w:r>
      <w:r w:rsidR="00656923" w:rsidRPr="0067672B">
        <w:rPr>
          <w:rFonts w:ascii="Arial" w:hAnsi="Arial" w:cs="Arial"/>
          <w:sz w:val="24"/>
          <w:szCs w:val="24"/>
        </w:rPr>
        <w:t xml:space="preserve">RCW 43.06.490(2)(a) </w:t>
      </w:r>
      <w:r w:rsidRPr="0067672B">
        <w:rPr>
          <w:rFonts w:ascii="Arial" w:hAnsi="Arial" w:cs="Arial"/>
          <w:sz w:val="24"/>
          <w:szCs w:val="24"/>
        </w:rPr>
        <w:t xml:space="preserve">provides that “Each marijuana agreement adopted under this section must provide for a tribal marijuana tax that is at least one hundred percent of the state marijuana excise tax imposed under RCW 69.50.535 and state and local sales and use taxes on sales of marijuana.” The Parties further recognize that Sections 3, 4, and 5 of </w:t>
      </w:r>
      <w:r w:rsidR="00656923" w:rsidRPr="0067672B">
        <w:rPr>
          <w:rFonts w:ascii="Arial" w:hAnsi="Arial" w:cs="Arial"/>
          <w:sz w:val="24"/>
          <w:szCs w:val="24"/>
        </w:rPr>
        <w:t>the Compacting legislation, codified at RCW 69.50.555, 82.08.99</w:t>
      </w:r>
      <w:r w:rsidR="00342BB0">
        <w:rPr>
          <w:rFonts w:ascii="Arial" w:hAnsi="Arial" w:cs="Arial"/>
          <w:sz w:val="24"/>
          <w:szCs w:val="24"/>
        </w:rPr>
        <w:t>9</w:t>
      </w:r>
      <w:r w:rsidR="00656923" w:rsidRPr="0067672B">
        <w:rPr>
          <w:rFonts w:ascii="Arial" w:hAnsi="Arial" w:cs="Arial"/>
          <w:sz w:val="24"/>
          <w:szCs w:val="24"/>
        </w:rPr>
        <w:t>7, and 82.12.99</w:t>
      </w:r>
      <w:r w:rsidR="00342BB0">
        <w:rPr>
          <w:rFonts w:ascii="Arial" w:hAnsi="Arial" w:cs="Arial"/>
          <w:sz w:val="24"/>
          <w:szCs w:val="24"/>
        </w:rPr>
        <w:t>9</w:t>
      </w:r>
      <w:r w:rsidR="00656923" w:rsidRPr="0067672B">
        <w:rPr>
          <w:rFonts w:ascii="Arial" w:hAnsi="Arial" w:cs="Arial"/>
          <w:sz w:val="24"/>
          <w:szCs w:val="24"/>
        </w:rPr>
        <w:t xml:space="preserve">7, </w:t>
      </w:r>
      <w:r w:rsidRPr="0067672B">
        <w:rPr>
          <w:rFonts w:ascii="Arial" w:hAnsi="Arial" w:cs="Arial"/>
          <w:sz w:val="24"/>
          <w:szCs w:val="24"/>
        </w:rPr>
        <w:t>provide exemptions from certain state taxes under the circumstances described in those sections.</w:t>
      </w:r>
    </w:p>
    <w:p w14:paraId="4DA9BC57" w14:textId="77777777" w:rsidR="00A61A78" w:rsidRPr="0067672B" w:rsidRDefault="00A61A78" w:rsidP="00A61A78">
      <w:pPr>
        <w:tabs>
          <w:tab w:val="left" w:pos="360"/>
          <w:tab w:val="left" w:pos="1080"/>
        </w:tabs>
        <w:spacing w:after="0"/>
        <w:ind w:left="720"/>
        <w:rPr>
          <w:rFonts w:ascii="Arial" w:hAnsi="Arial" w:cs="Arial"/>
          <w:sz w:val="24"/>
          <w:szCs w:val="24"/>
        </w:rPr>
      </w:pPr>
    </w:p>
    <w:p w14:paraId="4DA9BC58" w14:textId="77777777" w:rsidR="00EA074B" w:rsidRPr="0067672B" w:rsidRDefault="00EA074B" w:rsidP="00EA074B">
      <w:pPr>
        <w:numPr>
          <w:ilvl w:val="0"/>
          <w:numId w:val="25"/>
        </w:numPr>
        <w:tabs>
          <w:tab w:val="left" w:pos="360"/>
          <w:tab w:val="left" w:pos="1080"/>
        </w:tabs>
        <w:spacing w:after="0"/>
        <w:rPr>
          <w:rFonts w:ascii="Arial" w:hAnsi="Arial" w:cs="Arial"/>
          <w:sz w:val="24"/>
          <w:szCs w:val="24"/>
        </w:rPr>
      </w:pPr>
      <w:r w:rsidRPr="0067672B">
        <w:rPr>
          <w:rFonts w:ascii="Arial" w:hAnsi="Arial" w:cs="Arial"/>
          <w:sz w:val="24"/>
          <w:szCs w:val="24"/>
          <w:u w:val="single"/>
        </w:rPr>
        <w:t>State Tax</w:t>
      </w:r>
      <w:r w:rsidRPr="0067672B">
        <w:rPr>
          <w:rFonts w:ascii="Arial" w:hAnsi="Arial" w:cs="Arial"/>
          <w:sz w:val="24"/>
          <w:szCs w:val="24"/>
        </w:rPr>
        <w:t>.</w:t>
      </w:r>
    </w:p>
    <w:p w14:paraId="4DA9BC59" w14:textId="77777777" w:rsidR="00A61A78" w:rsidRPr="0067672B" w:rsidRDefault="00A61A78" w:rsidP="00031D0E">
      <w:pPr>
        <w:tabs>
          <w:tab w:val="left" w:pos="360"/>
          <w:tab w:val="left" w:pos="1080"/>
        </w:tabs>
        <w:spacing w:after="0"/>
        <w:ind w:left="1440" w:hanging="360"/>
        <w:rPr>
          <w:rFonts w:ascii="Arial" w:hAnsi="Arial" w:cs="Arial"/>
          <w:sz w:val="24"/>
          <w:szCs w:val="24"/>
        </w:rPr>
      </w:pPr>
    </w:p>
    <w:p w14:paraId="4DA9BC5A" w14:textId="77777777" w:rsidR="00A61A78" w:rsidRPr="0067672B" w:rsidRDefault="00A61A78" w:rsidP="0067672B">
      <w:pPr>
        <w:tabs>
          <w:tab w:val="left" w:pos="360"/>
          <w:tab w:val="left" w:pos="1080"/>
        </w:tabs>
        <w:spacing w:after="0"/>
        <w:ind w:left="1080"/>
        <w:rPr>
          <w:rFonts w:ascii="Arial" w:hAnsi="Arial" w:cs="Arial"/>
          <w:sz w:val="24"/>
          <w:szCs w:val="24"/>
        </w:rPr>
      </w:pPr>
      <w:commentRangeStart w:id="15"/>
      <w:r w:rsidRPr="0067672B">
        <w:rPr>
          <w:rFonts w:ascii="Arial" w:hAnsi="Arial" w:cs="Arial"/>
          <w:sz w:val="24"/>
          <w:szCs w:val="24"/>
        </w:rPr>
        <w:t>Pursuant to RCW 69.50.555 no State Tax or fee, assessment, or other charge imposed by RCW 69.50 may be assessed against or collected from the Tribe, Tribal Enterprise, or retail customer purchasing from the Tribe or Tribal Enterprises if covered under the provisions of this Compact.</w:t>
      </w:r>
      <w:commentRangeEnd w:id="15"/>
      <w:r w:rsidR="001A771B">
        <w:rPr>
          <w:rStyle w:val="CommentReference"/>
        </w:rPr>
        <w:commentReference w:id="15"/>
      </w:r>
    </w:p>
    <w:p w14:paraId="4DA9BC5B" w14:textId="77777777" w:rsidR="00A61A78" w:rsidRPr="0067672B" w:rsidRDefault="00A61A78" w:rsidP="00A61A78">
      <w:pPr>
        <w:tabs>
          <w:tab w:val="left" w:pos="360"/>
          <w:tab w:val="left" w:pos="1080"/>
        </w:tabs>
        <w:spacing w:after="0"/>
        <w:rPr>
          <w:rFonts w:ascii="Arial" w:hAnsi="Arial" w:cs="Arial"/>
          <w:sz w:val="24"/>
          <w:szCs w:val="24"/>
        </w:rPr>
      </w:pPr>
    </w:p>
    <w:p w14:paraId="4DA9BC5C" w14:textId="77777777" w:rsidR="00A61A78" w:rsidRPr="0067672B" w:rsidRDefault="00A61A78" w:rsidP="00031D0E">
      <w:pPr>
        <w:numPr>
          <w:ilvl w:val="0"/>
          <w:numId w:val="25"/>
        </w:numPr>
        <w:tabs>
          <w:tab w:val="left" w:pos="360"/>
          <w:tab w:val="left" w:pos="1080"/>
        </w:tabs>
        <w:spacing w:after="0"/>
        <w:ind w:left="720"/>
        <w:rPr>
          <w:rFonts w:ascii="Arial" w:hAnsi="Arial" w:cs="Arial"/>
          <w:sz w:val="24"/>
          <w:szCs w:val="24"/>
        </w:rPr>
      </w:pPr>
      <w:r w:rsidRPr="0067672B">
        <w:rPr>
          <w:rFonts w:ascii="Arial" w:hAnsi="Arial" w:cs="Arial"/>
          <w:sz w:val="24"/>
          <w:szCs w:val="24"/>
          <w:u w:val="single"/>
        </w:rPr>
        <w:t>Tribal Tax</w:t>
      </w:r>
      <w:r w:rsidRPr="0067672B">
        <w:rPr>
          <w:rFonts w:ascii="Arial" w:hAnsi="Arial" w:cs="Arial"/>
          <w:sz w:val="24"/>
          <w:szCs w:val="24"/>
        </w:rPr>
        <w:t>.</w:t>
      </w:r>
    </w:p>
    <w:p w14:paraId="4DA9BC5D" w14:textId="77777777" w:rsidR="00A61A78" w:rsidRPr="0067672B" w:rsidRDefault="00A61A78" w:rsidP="00031D0E">
      <w:pPr>
        <w:tabs>
          <w:tab w:val="left" w:pos="360"/>
          <w:tab w:val="left" w:pos="1080"/>
        </w:tabs>
        <w:spacing w:after="0"/>
        <w:ind w:left="1440" w:hanging="360"/>
        <w:rPr>
          <w:rFonts w:ascii="Arial" w:hAnsi="Arial" w:cs="Arial"/>
          <w:sz w:val="24"/>
          <w:szCs w:val="24"/>
        </w:rPr>
      </w:pPr>
    </w:p>
    <w:p w14:paraId="4DA9BC5F" w14:textId="53204DBF" w:rsidR="00A61A78" w:rsidRPr="00696A6E" w:rsidRDefault="00A61A78" w:rsidP="00696A6E">
      <w:pPr>
        <w:numPr>
          <w:ilvl w:val="1"/>
          <w:numId w:val="25"/>
        </w:numPr>
        <w:tabs>
          <w:tab w:val="left" w:pos="360"/>
          <w:tab w:val="left" w:pos="1080"/>
        </w:tabs>
        <w:spacing w:after="0"/>
        <w:ind w:left="1440"/>
        <w:rPr>
          <w:rFonts w:ascii="Arial" w:hAnsi="Arial" w:cs="Arial"/>
          <w:sz w:val="24"/>
          <w:szCs w:val="24"/>
        </w:rPr>
      </w:pPr>
      <w:r w:rsidRPr="0067672B">
        <w:rPr>
          <w:rFonts w:ascii="Arial" w:hAnsi="Arial" w:cs="Arial"/>
          <w:sz w:val="24"/>
          <w:szCs w:val="24"/>
          <w:u w:val="single"/>
        </w:rPr>
        <w:t>Sales of marijuana products</w:t>
      </w:r>
      <w:r w:rsidRPr="0067672B">
        <w:rPr>
          <w:rFonts w:ascii="Arial" w:hAnsi="Arial" w:cs="Arial"/>
          <w:sz w:val="24"/>
          <w:szCs w:val="24"/>
        </w:rPr>
        <w:t>. The Tribe shall impose and maintain a Tribal Tax that is equal to at least 100 percent of the State Tax on all sales of marijuana products in Indian country, except that, cons</w:t>
      </w:r>
      <w:r w:rsidR="00696A6E">
        <w:rPr>
          <w:rFonts w:ascii="Arial" w:hAnsi="Arial" w:cs="Arial"/>
          <w:sz w:val="24"/>
          <w:szCs w:val="24"/>
        </w:rPr>
        <w:t>istent with RCW 43.06.490</w:t>
      </w:r>
      <w:r w:rsidR="001A771B">
        <w:rPr>
          <w:rFonts w:ascii="Arial" w:hAnsi="Arial" w:cs="Arial"/>
          <w:sz w:val="24"/>
          <w:szCs w:val="24"/>
        </w:rPr>
        <w:t>(2)</w:t>
      </w:r>
      <w:r w:rsidRPr="0067672B">
        <w:rPr>
          <w:rFonts w:ascii="Arial" w:hAnsi="Arial" w:cs="Arial"/>
          <w:sz w:val="24"/>
          <w:szCs w:val="24"/>
        </w:rPr>
        <w:t xml:space="preserve">, the tribe may allow an exemption from tax for sales to the Tribe, Tribal Enterprise, Tribal Member Business, or an </w:t>
      </w:r>
      <w:r w:rsidR="00696A6E">
        <w:rPr>
          <w:rFonts w:ascii="Arial" w:hAnsi="Arial" w:cs="Arial"/>
          <w:sz w:val="24"/>
          <w:szCs w:val="24"/>
        </w:rPr>
        <w:t xml:space="preserve">enrolled member </w:t>
      </w:r>
      <w:r w:rsidR="00696A6E">
        <w:rPr>
          <w:rFonts w:ascii="Arial" w:hAnsi="Arial" w:cs="Arial"/>
          <w:sz w:val="24"/>
          <w:szCs w:val="24"/>
        </w:rPr>
        <w:lastRenderedPageBreak/>
        <w:t>of the Tribe</w:t>
      </w:r>
      <w:r w:rsidRPr="0067672B">
        <w:rPr>
          <w:rFonts w:ascii="Arial" w:hAnsi="Arial" w:cs="Arial"/>
          <w:sz w:val="24"/>
          <w:szCs w:val="24"/>
        </w:rPr>
        <w:t xml:space="preserve"> on marijuana grown, produced, or processed within Indian Country, or for transactions otherwise exempt from state marijuana taxation under state or federal law. Medical marijuana products used in the course of medical treatment by a clinic, hospital, or similar facility owned and operated by the Tribe within Indian Country are exempted from tax. The Tribe may choose to levy a Tribal Tax on any transaction that may otherwise be exempt.</w:t>
      </w:r>
    </w:p>
    <w:p w14:paraId="4DA9BC61" w14:textId="77777777" w:rsidR="00C9007D" w:rsidRPr="00C9007D" w:rsidRDefault="00C9007D" w:rsidP="009C34C1">
      <w:pPr>
        <w:tabs>
          <w:tab w:val="left" w:pos="360"/>
          <w:tab w:val="left" w:pos="1080"/>
        </w:tabs>
        <w:spacing w:after="0"/>
        <w:ind w:firstLine="720"/>
        <w:rPr>
          <w:rFonts w:ascii="Arial" w:hAnsi="Arial" w:cs="Arial"/>
          <w:sz w:val="24"/>
          <w:szCs w:val="24"/>
        </w:rPr>
      </w:pPr>
    </w:p>
    <w:p w14:paraId="4DA9BC62" w14:textId="77777777" w:rsidR="00744143" w:rsidRDefault="00744143" w:rsidP="009C34C1">
      <w:pPr>
        <w:pStyle w:val="Outline2L4"/>
        <w:numPr>
          <w:ilvl w:val="0"/>
          <w:numId w:val="41"/>
        </w:numPr>
        <w:jc w:val="left"/>
        <w:rPr>
          <w:rFonts w:asciiTheme="minorHAnsi" w:hAnsiTheme="minorHAnsi" w:cstheme="minorHAnsi"/>
          <w:sz w:val="24"/>
          <w:szCs w:val="24"/>
        </w:rPr>
      </w:pPr>
      <w:r w:rsidRPr="00744143">
        <w:rPr>
          <w:rFonts w:asciiTheme="minorHAnsi" w:hAnsiTheme="minorHAnsi" w:cstheme="minorHAnsi"/>
          <w:sz w:val="24"/>
          <w:szCs w:val="24"/>
        </w:rPr>
        <w:t xml:space="preserve">At the State’s request, the Tribe will retain, at its own expense, an Auditor to test the Tribe’s compliance with this </w:t>
      </w:r>
      <w:r w:rsidR="00DE6149">
        <w:rPr>
          <w:rFonts w:asciiTheme="minorHAnsi" w:hAnsiTheme="minorHAnsi" w:cstheme="minorHAnsi"/>
          <w:sz w:val="24"/>
          <w:szCs w:val="24"/>
        </w:rPr>
        <w:t>Taxation and Record-Keeping Section</w:t>
      </w:r>
      <w:r w:rsidRPr="00744143">
        <w:rPr>
          <w:rFonts w:asciiTheme="minorHAnsi" w:hAnsiTheme="minorHAnsi" w:cstheme="minorHAnsi"/>
          <w:sz w:val="24"/>
          <w:szCs w:val="24"/>
        </w:rPr>
        <w:t xml:space="preserve"> of the Compact.  The Auditor will review a sample of records to verify the requirements of this section and will provide the State with a report detailing the results of the testing procedures, to include identification of any instances of noncompliance with the terms of this section.</w:t>
      </w:r>
    </w:p>
    <w:p w14:paraId="4DA9BC64" w14:textId="5B913E10" w:rsidR="004629E9" w:rsidRPr="009F05B9" w:rsidRDefault="009E4F98" w:rsidP="009E4F98">
      <w:pPr>
        <w:pStyle w:val="Heading1"/>
        <w:jc w:val="center"/>
      </w:pPr>
      <w:bookmarkStart w:id="16" w:name="_Toc465683613"/>
      <w:r>
        <w:t>X.</w:t>
      </w:r>
      <w:r w:rsidR="004629E9">
        <w:t xml:space="preserve"> SAFETY AND ENFORCEMENT</w:t>
      </w:r>
      <w:bookmarkEnd w:id="16"/>
    </w:p>
    <w:p w14:paraId="4DA9BC65" w14:textId="77777777" w:rsidR="004629E9" w:rsidRPr="00C9007D" w:rsidRDefault="004629E9" w:rsidP="004629E9">
      <w:pPr>
        <w:tabs>
          <w:tab w:val="left" w:pos="360"/>
          <w:tab w:val="left" w:pos="1080"/>
        </w:tabs>
        <w:spacing w:after="0"/>
        <w:ind w:left="1080"/>
        <w:rPr>
          <w:rFonts w:ascii="Arial" w:hAnsi="Arial" w:cs="Arial"/>
          <w:sz w:val="24"/>
          <w:szCs w:val="24"/>
        </w:rPr>
      </w:pPr>
    </w:p>
    <w:p w14:paraId="4DA9BC66" w14:textId="5A910A9D" w:rsidR="001353D1" w:rsidRPr="009E4F98" w:rsidRDefault="001353D1" w:rsidP="00765993">
      <w:pPr>
        <w:pStyle w:val="Outline2L2"/>
        <w:numPr>
          <w:ilvl w:val="0"/>
          <w:numId w:val="14"/>
        </w:numPr>
        <w:spacing w:line="240" w:lineRule="auto"/>
        <w:rPr>
          <w:rFonts w:asciiTheme="minorHAnsi" w:hAnsiTheme="minorHAnsi" w:cstheme="minorHAnsi"/>
          <w:sz w:val="24"/>
          <w:szCs w:val="24"/>
        </w:rPr>
      </w:pPr>
      <w:r w:rsidRPr="009E4F98">
        <w:rPr>
          <w:rFonts w:asciiTheme="minorHAnsi" w:hAnsiTheme="minorHAnsi" w:cstheme="minorHAnsi"/>
          <w:sz w:val="24"/>
          <w:szCs w:val="24"/>
        </w:rPr>
        <w:t xml:space="preserve">The Tribe shall address safety and enforcement issues in accordance with </w:t>
      </w:r>
      <w:r w:rsidR="007C2D53">
        <w:rPr>
          <w:rFonts w:asciiTheme="minorHAnsi" w:hAnsiTheme="minorHAnsi" w:cstheme="minorHAnsi"/>
          <w:sz w:val="24"/>
          <w:szCs w:val="24"/>
        </w:rPr>
        <w:t xml:space="preserve">the </w:t>
      </w:r>
      <w:r w:rsidR="009E4F98">
        <w:rPr>
          <w:rFonts w:asciiTheme="minorHAnsi" w:hAnsiTheme="minorHAnsi" w:cstheme="minorHAnsi"/>
          <w:sz w:val="24"/>
          <w:szCs w:val="24"/>
        </w:rPr>
        <w:t xml:space="preserve">Tribal Code, </w:t>
      </w:r>
      <w:r w:rsidRPr="009E4F98">
        <w:rPr>
          <w:rFonts w:asciiTheme="minorHAnsi" w:hAnsiTheme="minorHAnsi" w:cstheme="minorHAnsi"/>
          <w:sz w:val="24"/>
          <w:szCs w:val="24"/>
        </w:rPr>
        <w:t xml:space="preserve">this Compact, and internal policies and controls of the Tribe or Tribal Enterprise.  </w:t>
      </w:r>
    </w:p>
    <w:p w14:paraId="4DA9BC67" w14:textId="77777777" w:rsidR="001353D1" w:rsidRPr="00A60590" w:rsidRDefault="001353D1" w:rsidP="00A309BE">
      <w:pPr>
        <w:pStyle w:val="BodyText"/>
        <w:numPr>
          <w:ilvl w:val="0"/>
          <w:numId w:val="42"/>
        </w:numPr>
        <w:jc w:val="left"/>
        <w:rPr>
          <w:rFonts w:asciiTheme="minorHAnsi" w:hAnsiTheme="minorHAnsi" w:cstheme="minorHAnsi"/>
          <w:sz w:val="24"/>
          <w:szCs w:val="24"/>
        </w:rPr>
      </w:pPr>
      <w:r w:rsidRPr="00A60590">
        <w:rPr>
          <w:rFonts w:asciiTheme="minorHAnsi" w:hAnsiTheme="minorHAnsi" w:cstheme="minorHAnsi"/>
          <w:sz w:val="24"/>
          <w:szCs w:val="24"/>
          <w:u w:val="single"/>
        </w:rPr>
        <w:t>Premises Checks</w:t>
      </w:r>
    </w:p>
    <w:p w14:paraId="4DA9BC68" w14:textId="0FF27827" w:rsidR="001353D1" w:rsidRPr="00A60590" w:rsidRDefault="00A60590" w:rsidP="009C34C1">
      <w:pPr>
        <w:pStyle w:val="BodyText"/>
        <w:numPr>
          <w:ilvl w:val="0"/>
          <w:numId w:val="43"/>
        </w:numPr>
        <w:ind w:left="1800"/>
        <w:jc w:val="left"/>
        <w:rPr>
          <w:rFonts w:asciiTheme="minorHAnsi" w:hAnsiTheme="minorHAnsi" w:cstheme="minorHAnsi"/>
          <w:sz w:val="24"/>
          <w:szCs w:val="24"/>
        </w:rPr>
      </w:pPr>
      <w:r>
        <w:rPr>
          <w:rFonts w:asciiTheme="minorHAnsi" w:hAnsiTheme="minorHAnsi" w:cstheme="minorHAnsi"/>
          <w:sz w:val="24"/>
          <w:szCs w:val="24"/>
          <w:u w:val="single"/>
        </w:rPr>
        <w:t>Premise Checks b</w:t>
      </w:r>
      <w:r w:rsidR="001353D1" w:rsidRPr="00A60590">
        <w:rPr>
          <w:rFonts w:asciiTheme="minorHAnsi" w:hAnsiTheme="minorHAnsi" w:cstheme="minorHAnsi"/>
          <w:sz w:val="24"/>
          <w:szCs w:val="24"/>
          <w:u w:val="single"/>
        </w:rPr>
        <w:t>y the Tribe.</w:t>
      </w:r>
      <w:r w:rsidR="001353D1" w:rsidRPr="00A60590">
        <w:rPr>
          <w:rFonts w:asciiTheme="minorHAnsi" w:hAnsiTheme="minorHAnsi" w:cstheme="minorHAnsi"/>
          <w:sz w:val="24"/>
          <w:szCs w:val="24"/>
        </w:rPr>
        <w:t xml:space="preserve">  The</w:t>
      </w:r>
      <w:r w:rsidR="006C7777">
        <w:rPr>
          <w:rFonts w:asciiTheme="minorHAnsi" w:hAnsiTheme="minorHAnsi" w:cstheme="minorHAnsi"/>
          <w:sz w:val="24"/>
          <w:szCs w:val="24"/>
        </w:rPr>
        <w:t xml:space="preserve"> </w:t>
      </w:r>
      <w:r w:rsidR="007C2D53">
        <w:rPr>
          <w:rFonts w:asciiTheme="minorHAnsi" w:hAnsiTheme="minorHAnsi" w:cstheme="minorHAnsi"/>
          <w:sz w:val="24"/>
          <w:szCs w:val="24"/>
        </w:rPr>
        <w:t>T</w:t>
      </w:r>
      <w:r w:rsidR="006C7777">
        <w:rPr>
          <w:rFonts w:asciiTheme="minorHAnsi" w:hAnsiTheme="minorHAnsi" w:cstheme="minorHAnsi"/>
          <w:sz w:val="24"/>
          <w:szCs w:val="24"/>
        </w:rPr>
        <w:t xml:space="preserve">ribal </w:t>
      </w:r>
      <w:r w:rsidR="007C2D53">
        <w:rPr>
          <w:rFonts w:asciiTheme="minorHAnsi" w:hAnsiTheme="minorHAnsi" w:cstheme="minorHAnsi"/>
          <w:sz w:val="24"/>
          <w:szCs w:val="24"/>
        </w:rPr>
        <w:t>P</w:t>
      </w:r>
      <w:r w:rsidR="006C7777">
        <w:rPr>
          <w:rFonts w:asciiTheme="minorHAnsi" w:hAnsiTheme="minorHAnsi" w:cstheme="minorHAnsi"/>
          <w:sz w:val="24"/>
          <w:szCs w:val="24"/>
        </w:rPr>
        <w:t>olic</w:t>
      </w:r>
      <w:r w:rsidR="00EB0119">
        <w:rPr>
          <w:rFonts w:asciiTheme="minorHAnsi" w:hAnsiTheme="minorHAnsi" w:cstheme="minorHAnsi"/>
          <w:sz w:val="24"/>
          <w:szCs w:val="24"/>
        </w:rPr>
        <w:t>e</w:t>
      </w:r>
      <w:r w:rsidR="006C7777">
        <w:rPr>
          <w:rFonts w:asciiTheme="minorHAnsi" w:hAnsiTheme="minorHAnsi" w:cstheme="minorHAnsi"/>
          <w:sz w:val="24"/>
          <w:szCs w:val="24"/>
        </w:rPr>
        <w:t xml:space="preserve"> or </w:t>
      </w:r>
      <w:r w:rsidR="001353D1" w:rsidRPr="00A60590">
        <w:rPr>
          <w:rFonts w:asciiTheme="minorHAnsi" w:hAnsiTheme="minorHAnsi" w:cstheme="minorHAnsi"/>
          <w:sz w:val="24"/>
          <w:szCs w:val="24"/>
        </w:rPr>
        <w:t xml:space="preserve">other authorized agency may conduct its own premises checks in Indian Country to observe compliance with </w:t>
      </w:r>
      <w:r>
        <w:rPr>
          <w:rFonts w:asciiTheme="minorHAnsi" w:hAnsiTheme="minorHAnsi" w:cstheme="minorHAnsi"/>
          <w:sz w:val="24"/>
          <w:szCs w:val="24"/>
        </w:rPr>
        <w:t xml:space="preserve">Tribal Code </w:t>
      </w:r>
      <w:r w:rsidR="001353D1" w:rsidRPr="00A60590">
        <w:rPr>
          <w:rFonts w:asciiTheme="minorHAnsi" w:hAnsiTheme="minorHAnsi" w:cstheme="minorHAnsi"/>
          <w:sz w:val="24"/>
          <w:szCs w:val="24"/>
        </w:rPr>
        <w:t xml:space="preserve">and this Compact and to provide support and education to Tribal Enterprises and staff.  To the extent it is informed of the results of such premises checks, </w:t>
      </w:r>
      <w:r w:rsidR="005744A5">
        <w:rPr>
          <w:rFonts w:asciiTheme="minorHAnsi" w:hAnsiTheme="minorHAnsi" w:cstheme="minorHAnsi"/>
          <w:sz w:val="24"/>
          <w:szCs w:val="24"/>
        </w:rPr>
        <w:t>the</w:t>
      </w:r>
      <w:r>
        <w:rPr>
          <w:rFonts w:asciiTheme="minorHAnsi" w:hAnsiTheme="minorHAnsi" w:cstheme="minorHAnsi"/>
          <w:sz w:val="24"/>
          <w:szCs w:val="24"/>
        </w:rPr>
        <w:t xml:space="preserve"> Tribe </w:t>
      </w:r>
      <w:r w:rsidR="001353D1" w:rsidRPr="00A60590">
        <w:rPr>
          <w:rFonts w:asciiTheme="minorHAnsi" w:hAnsiTheme="minorHAnsi" w:cstheme="minorHAnsi"/>
          <w:sz w:val="24"/>
          <w:szCs w:val="24"/>
        </w:rPr>
        <w:t>will share the results of the premises checks with the Board.</w:t>
      </w:r>
    </w:p>
    <w:p w14:paraId="4DA9BC6A" w14:textId="5EF1A0B3" w:rsidR="001353D1" w:rsidRPr="003F1A55" w:rsidRDefault="00A60590" w:rsidP="003F1A55">
      <w:pPr>
        <w:pStyle w:val="BodyText"/>
        <w:numPr>
          <w:ilvl w:val="0"/>
          <w:numId w:val="43"/>
        </w:numPr>
        <w:ind w:left="1800"/>
        <w:jc w:val="left"/>
        <w:rPr>
          <w:rFonts w:asciiTheme="minorHAnsi" w:hAnsiTheme="minorHAnsi" w:cstheme="minorHAnsi"/>
          <w:sz w:val="24"/>
          <w:szCs w:val="24"/>
        </w:rPr>
      </w:pPr>
      <w:r>
        <w:rPr>
          <w:rFonts w:asciiTheme="minorHAnsi" w:hAnsiTheme="minorHAnsi" w:cstheme="minorHAnsi"/>
          <w:sz w:val="24"/>
          <w:szCs w:val="24"/>
          <w:u w:val="single"/>
        </w:rPr>
        <w:t>Premise Checks b</w:t>
      </w:r>
      <w:r w:rsidR="001353D1" w:rsidRPr="00A60590">
        <w:rPr>
          <w:rFonts w:asciiTheme="minorHAnsi" w:hAnsiTheme="minorHAnsi" w:cstheme="minorHAnsi"/>
          <w:sz w:val="24"/>
          <w:szCs w:val="24"/>
          <w:u w:val="single"/>
        </w:rPr>
        <w:t>y the Board.</w:t>
      </w:r>
      <w:r w:rsidR="001353D1" w:rsidRPr="00A60590">
        <w:rPr>
          <w:rFonts w:asciiTheme="minorHAnsi" w:hAnsiTheme="minorHAnsi" w:cstheme="minorHAnsi"/>
          <w:sz w:val="24"/>
          <w:szCs w:val="24"/>
        </w:rPr>
        <w:t xml:space="preserve">  The Board, through its staff, may also conduct premises checks.  Prior to conducting any such check, the Board will contact the </w:t>
      </w:r>
      <w:r w:rsidR="003C6B8E">
        <w:rPr>
          <w:rFonts w:asciiTheme="minorHAnsi" w:hAnsiTheme="minorHAnsi" w:cstheme="minorHAnsi"/>
          <w:sz w:val="24"/>
          <w:szCs w:val="24"/>
        </w:rPr>
        <w:t>T</w:t>
      </w:r>
      <w:r w:rsidR="006C7777">
        <w:rPr>
          <w:rFonts w:asciiTheme="minorHAnsi" w:hAnsiTheme="minorHAnsi" w:cstheme="minorHAnsi"/>
          <w:sz w:val="24"/>
          <w:szCs w:val="24"/>
        </w:rPr>
        <w:t xml:space="preserve">ribal </w:t>
      </w:r>
      <w:r w:rsidR="003C6B8E">
        <w:rPr>
          <w:rFonts w:asciiTheme="minorHAnsi" w:hAnsiTheme="minorHAnsi" w:cstheme="minorHAnsi"/>
          <w:sz w:val="24"/>
          <w:szCs w:val="24"/>
        </w:rPr>
        <w:t>P</w:t>
      </w:r>
      <w:r w:rsidR="006C7777">
        <w:rPr>
          <w:rFonts w:asciiTheme="minorHAnsi" w:hAnsiTheme="minorHAnsi" w:cstheme="minorHAnsi"/>
          <w:sz w:val="24"/>
          <w:szCs w:val="24"/>
        </w:rPr>
        <w:t>olice</w:t>
      </w:r>
      <w:r w:rsidR="001353D1" w:rsidRPr="00A60590">
        <w:rPr>
          <w:rFonts w:asciiTheme="minorHAnsi" w:hAnsiTheme="minorHAnsi" w:cstheme="minorHAnsi"/>
          <w:sz w:val="24"/>
          <w:szCs w:val="24"/>
        </w:rPr>
        <w:t xml:space="preserve"> to provide reasonable notice of such premises check.  Except as provided in </w:t>
      </w:r>
      <w:r w:rsidR="002D50D6">
        <w:rPr>
          <w:rFonts w:asciiTheme="minorHAnsi" w:hAnsiTheme="minorHAnsi" w:cstheme="minorHAnsi"/>
          <w:sz w:val="24"/>
          <w:szCs w:val="24"/>
        </w:rPr>
        <w:t>the Cooperation Section below</w:t>
      </w:r>
      <w:r w:rsidR="005744A5">
        <w:rPr>
          <w:rFonts w:asciiTheme="minorHAnsi" w:hAnsiTheme="minorHAnsi" w:cstheme="minorHAnsi"/>
          <w:sz w:val="24"/>
          <w:szCs w:val="24"/>
        </w:rPr>
        <w:t xml:space="preserve">, </w:t>
      </w:r>
      <w:r w:rsidR="005744A5" w:rsidRPr="00A60590">
        <w:rPr>
          <w:rFonts w:asciiTheme="minorHAnsi" w:hAnsiTheme="minorHAnsi" w:cstheme="minorHAnsi"/>
          <w:sz w:val="24"/>
          <w:szCs w:val="24"/>
        </w:rPr>
        <w:t>the</w:t>
      </w:r>
      <w:r w:rsidR="001353D1" w:rsidRPr="00A60590">
        <w:rPr>
          <w:rFonts w:asciiTheme="minorHAnsi" w:hAnsiTheme="minorHAnsi" w:cstheme="minorHAnsi"/>
          <w:sz w:val="24"/>
          <w:szCs w:val="24"/>
        </w:rPr>
        <w:t xml:space="preserve"> </w:t>
      </w:r>
      <w:r w:rsidR="003C6B8E">
        <w:rPr>
          <w:rFonts w:asciiTheme="minorHAnsi" w:hAnsiTheme="minorHAnsi" w:cstheme="minorHAnsi"/>
          <w:sz w:val="24"/>
          <w:szCs w:val="24"/>
        </w:rPr>
        <w:t>T</w:t>
      </w:r>
      <w:r w:rsidR="002D50D6">
        <w:rPr>
          <w:rFonts w:asciiTheme="minorHAnsi" w:hAnsiTheme="minorHAnsi" w:cstheme="minorHAnsi"/>
          <w:sz w:val="24"/>
          <w:szCs w:val="24"/>
        </w:rPr>
        <w:t xml:space="preserve">ribal </w:t>
      </w:r>
      <w:r w:rsidR="003C6B8E">
        <w:rPr>
          <w:rFonts w:asciiTheme="minorHAnsi" w:hAnsiTheme="minorHAnsi" w:cstheme="minorHAnsi"/>
          <w:sz w:val="24"/>
          <w:szCs w:val="24"/>
        </w:rPr>
        <w:t>P</w:t>
      </w:r>
      <w:r w:rsidR="002D50D6">
        <w:rPr>
          <w:rFonts w:asciiTheme="minorHAnsi" w:hAnsiTheme="minorHAnsi" w:cstheme="minorHAnsi"/>
          <w:sz w:val="24"/>
          <w:szCs w:val="24"/>
        </w:rPr>
        <w:t>olice</w:t>
      </w:r>
      <w:r w:rsidR="002858E7">
        <w:rPr>
          <w:rFonts w:asciiTheme="minorHAnsi" w:hAnsiTheme="minorHAnsi" w:cstheme="minorHAnsi"/>
          <w:sz w:val="24"/>
          <w:szCs w:val="24"/>
        </w:rPr>
        <w:t xml:space="preserve"> </w:t>
      </w:r>
      <w:r w:rsidR="002D50D6">
        <w:rPr>
          <w:rFonts w:asciiTheme="minorHAnsi" w:hAnsiTheme="minorHAnsi" w:cstheme="minorHAnsi"/>
          <w:sz w:val="24"/>
          <w:szCs w:val="24"/>
        </w:rPr>
        <w:t>may</w:t>
      </w:r>
      <w:r w:rsidR="001353D1" w:rsidRPr="00A60590">
        <w:rPr>
          <w:rFonts w:asciiTheme="minorHAnsi" w:hAnsiTheme="minorHAnsi" w:cstheme="minorHAnsi"/>
          <w:sz w:val="24"/>
          <w:szCs w:val="24"/>
        </w:rPr>
        <w:t xml:space="preserve"> observe and participate in all premises checks.  The Board will share the results of such premises checks with the Tribe.</w:t>
      </w:r>
    </w:p>
    <w:p w14:paraId="4DA9BC6B" w14:textId="77777777" w:rsidR="001353D1" w:rsidRPr="00AC24F9" w:rsidRDefault="001353D1" w:rsidP="00A309BE">
      <w:pPr>
        <w:pStyle w:val="BodyText"/>
        <w:numPr>
          <w:ilvl w:val="0"/>
          <w:numId w:val="42"/>
        </w:numPr>
        <w:rPr>
          <w:rFonts w:asciiTheme="minorHAnsi" w:hAnsiTheme="minorHAnsi" w:cstheme="minorHAnsi"/>
          <w:sz w:val="24"/>
          <w:szCs w:val="24"/>
          <w:u w:val="single"/>
        </w:rPr>
      </w:pPr>
      <w:r w:rsidRPr="00AC24F9">
        <w:rPr>
          <w:rFonts w:asciiTheme="minorHAnsi" w:hAnsiTheme="minorHAnsi" w:cstheme="minorHAnsi"/>
          <w:sz w:val="24"/>
          <w:szCs w:val="24"/>
          <w:u w:val="single"/>
        </w:rPr>
        <w:t>Compliance Checks</w:t>
      </w:r>
      <w:r w:rsidR="002858E7">
        <w:rPr>
          <w:rFonts w:asciiTheme="minorHAnsi" w:hAnsiTheme="minorHAnsi" w:cstheme="minorHAnsi"/>
          <w:sz w:val="24"/>
          <w:szCs w:val="24"/>
          <w:u w:val="single"/>
        </w:rPr>
        <w:t xml:space="preserve"> </w:t>
      </w:r>
      <w:r w:rsidRPr="00AC24F9">
        <w:rPr>
          <w:rFonts w:asciiTheme="minorHAnsi" w:hAnsiTheme="minorHAnsi" w:cstheme="minorHAnsi"/>
          <w:sz w:val="24"/>
          <w:szCs w:val="24"/>
          <w:u w:val="single"/>
        </w:rPr>
        <w:t>-</w:t>
      </w:r>
      <w:r w:rsidR="002858E7">
        <w:rPr>
          <w:rFonts w:asciiTheme="minorHAnsi" w:hAnsiTheme="minorHAnsi" w:cstheme="minorHAnsi"/>
          <w:sz w:val="24"/>
          <w:szCs w:val="24"/>
          <w:u w:val="single"/>
        </w:rPr>
        <w:t xml:space="preserve"> </w:t>
      </w:r>
      <w:r w:rsidRPr="00AC24F9">
        <w:rPr>
          <w:rFonts w:asciiTheme="minorHAnsi" w:hAnsiTheme="minorHAnsi" w:cstheme="minorHAnsi"/>
          <w:sz w:val="24"/>
          <w:szCs w:val="24"/>
          <w:u w:val="single"/>
        </w:rPr>
        <w:t>Minors</w:t>
      </w:r>
    </w:p>
    <w:p w14:paraId="4DA9BC6C" w14:textId="60E381BA" w:rsidR="001353D1" w:rsidRPr="00AC24F9" w:rsidRDefault="00AC24F9" w:rsidP="00A309BE">
      <w:pPr>
        <w:pStyle w:val="BodyText"/>
        <w:numPr>
          <w:ilvl w:val="1"/>
          <w:numId w:val="44"/>
        </w:numPr>
        <w:ind w:left="1800"/>
        <w:jc w:val="left"/>
        <w:rPr>
          <w:rFonts w:asciiTheme="minorHAnsi" w:hAnsiTheme="minorHAnsi" w:cstheme="minorHAnsi"/>
          <w:sz w:val="24"/>
          <w:szCs w:val="24"/>
        </w:rPr>
      </w:pPr>
      <w:r w:rsidRPr="00AC24F9">
        <w:rPr>
          <w:rFonts w:asciiTheme="minorHAnsi" w:hAnsiTheme="minorHAnsi" w:cstheme="minorHAnsi"/>
          <w:sz w:val="24"/>
          <w:szCs w:val="24"/>
          <w:u w:val="single"/>
        </w:rPr>
        <w:lastRenderedPageBreak/>
        <w:t>Compliance Checks b</w:t>
      </w:r>
      <w:r w:rsidR="001353D1" w:rsidRPr="00AC24F9">
        <w:rPr>
          <w:rFonts w:asciiTheme="minorHAnsi" w:hAnsiTheme="minorHAnsi" w:cstheme="minorHAnsi"/>
          <w:sz w:val="24"/>
          <w:szCs w:val="24"/>
          <w:u w:val="single"/>
        </w:rPr>
        <w:t>y the Tribe.</w:t>
      </w:r>
      <w:r w:rsidR="001353D1" w:rsidRPr="00AC24F9">
        <w:rPr>
          <w:rFonts w:asciiTheme="minorHAnsi" w:hAnsiTheme="minorHAnsi" w:cstheme="minorHAnsi"/>
          <w:sz w:val="24"/>
          <w:szCs w:val="24"/>
        </w:rPr>
        <w:t xml:space="preserve">  The Tribe may conduct its own compliance checks in Indian Country using minors ages 18, 19, or 20 through the</w:t>
      </w:r>
      <w:r w:rsidR="002D50D6">
        <w:rPr>
          <w:rFonts w:asciiTheme="minorHAnsi" w:hAnsiTheme="minorHAnsi" w:cstheme="minorHAnsi"/>
          <w:sz w:val="24"/>
          <w:szCs w:val="24"/>
        </w:rPr>
        <w:t xml:space="preserve"> </w:t>
      </w:r>
      <w:r w:rsidR="003C6B8E">
        <w:rPr>
          <w:rFonts w:asciiTheme="minorHAnsi" w:hAnsiTheme="minorHAnsi" w:cstheme="minorHAnsi"/>
          <w:sz w:val="24"/>
          <w:szCs w:val="24"/>
        </w:rPr>
        <w:t>T</w:t>
      </w:r>
      <w:r w:rsidR="002D50D6">
        <w:rPr>
          <w:rFonts w:asciiTheme="minorHAnsi" w:hAnsiTheme="minorHAnsi" w:cstheme="minorHAnsi"/>
          <w:sz w:val="24"/>
          <w:szCs w:val="24"/>
        </w:rPr>
        <w:t xml:space="preserve">ribal </w:t>
      </w:r>
      <w:r w:rsidR="003C6B8E">
        <w:rPr>
          <w:rFonts w:asciiTheme="minorHAnsi" w:hAnsiTheme="minorHAnsi" w:cstheme="minorHAnsi"/>
          <w:sz w:val="24"/>
          <w:szCs w:val="24"/>
        </w:rPr>
        <w:t>P</w:t>
      </w:r>
      <w:r w:rsidR="002D50D6">
        <w:rPr>
          <w:rFonts w:asciiTheme="minorHAnsi" w:hAnsiTheme="minorHAnsi" w:cstheme="minorHAnsi"/>
          <w:sz w:val="24"/>
          <w:szCs w:val="24"/>
        </w:rPr>
        <w:t>olice</w:t>
      </w:r>
      <w:r w:rsidR="001353D1" w:rsidRPr="00AC24F9">
        <w:rPr>
          <w:rFonts w:asciiTheme="minorHAnsi" w:hAnsiTheme="minorHAnsi" w:cstheme="minorHAnsi"/>
          <w:sz w:val="24"/>
          <w:szCs w:val="24"/>
        </w:rPr>
        <w:t xml:space="preserve"> or other authorized agency in accordance with Tribal regulations and policies.  To the extent it is informed of the results of such checks, </w:t>
      </w:r>
      <w:r w:rsidR="00030E11">
        <w:rPr>
          <w:rFonts w:asciiTheme="minorHAnsi" w:hAnsiTheme="minorHAnsi" w:cstheme="minorHAnsi"/>
          <w:sz w:val="24"/>
          <w:szCs w:val="24"/>
        </w:rPr>
        <w:t xml:space="preserve">the Tribe </w:t>
      </w:r>
      <w:r w:rsidR="001353D1" w:rsidRPr="00AC24F9">
        <w:rPr>
          <w:rFonts w:asciiTheme="minorHAnsi" w:hAnsiTheme="minorHAnsi" w:cstheme="minorHAnsi"/>
          <w:sz w:val="24"/>
          <w:szCs w:val="24"/>
        </w:rPr>
        <w:t>will provide the results of the checks to the Board.  No criminal action may be taken against any minor who purchases marijuana as part of such a compliance check.</w:t>
      </w:r>
    </w:p>
    <w:p w14:paraId="4DA9BC6D" w14:textId="4260248C" w:rsidR="001353D1" w:rsidRPr="00AC24F9" w:rsidRDefault="00AC24F9" w:rsidP="00A309BE">
      <w:pPr>
        <w:pStyle w:val="BodyText"/>
        <w:numPr>
          <w:ilvl w:val="1"/>
          <w:numId w:val="44"/>
        </w:numPr>
        <w:ind w:left="1800"/>
        <w:jc w:val="left"/>
        <w:rPr>
          <w:rFonts w:asciiTheme="minorHAnsi" w:hAnsiTheme="minorHAnsi" w:cstheme="minorHAnsi"/>
          <w:sz w:val="24"/>
          <w:szCs w:val="24"/>
        </w:rPr>
      </w:pPr>
      <w:r w:rsidRPr="00AC24F9">
        <w:rPr>
          <w:rFonts w:asciiTheme="minorHAnsi" w:hAnsiTheme="minorHAnsi" w:cstheme="minorHAnsi"/>
          <w:sz w:val="24"/>
          <w:szCs w:val="24"/>
          <w:u w:val="single"/>
        </w:rPr>
        <w:t>Compliance Checks b</w:t>
      </w:r>
      <w:r w:rsidR="001353D1" w:rsidRPr="00AC24F9">
        <w:rPr>
          <w:rFonts w:asciiTheme="minorHAnsi" w:hAnsiTheme="minorHAnsi" w:cstheme="minorHAnsi"/>
          <w:sz w:val="24"/>
          <w:szCs w:val="24"/>
          <w:u w:val="single"/>
        </w:rPr>
        <w:t>y the Board.</w:t>
      </w:r>
      <w:r w:rsidR="001353D1" w:rsidRPr="00AC24F9">
        <w:rPr>
          <w:rFonts w:asciiTheme="minorHAnsi" w:hAnsiTheme="minorHAnsi" w:cstheme="minorHAnsi"/>
          <w:sz w:val="24"/>
          <w:szCs w:val="24"/>
        </w:rPr>
        <w:t xml:space="preserve">  Board staff may also conduct compliance checks.  Prior to conducting any such check, the Board will contact the</w:t>
      </w:r>
      <w:r w:rsidR="002D50D6">
        <w:rPr>
          <w:rFonts w:asciiTheme="minorHAnsi" w:hAnsiTheme="minorHAnsi" w:cstheme="minorHAnsi"/>
          <w:sz w:val="24"/>
          <w:szCs w:val="24"/>
        </w:rPr>
        <w:t xml:space="preserve"> </w:t>
      </w:r>
      <w:r w:rsidR="003C6B8E">
        <w:rPr>
          <w:rFonts w:asciiTheme="minorHAnsi" w:hAnsiTheme="minorHAnsi" w:cstheme="minorHAnsi"/>
          <w:sz w:val="24"/>
          <w:szCs w:val="24"/>
        </w:rPr>
        <w:t>T</w:t>
      </w:r>
      <w:r w:rsidR="002D50D6">
        <w:rPr>
          <w:rFonts w:asciiTheme="minorHAnsi" w:hAnsiTheme="minorHAnsi" w:cstheme="minorHAnsi"/>
          <w:sz w:val="24"/>
          <w:szCs w:val="24"/>
        </w:rPr>
        <w:t xml:space="preserve">ribal </w:t>
      </w:r>
      <w:r w:rsidR="003C6B8E">
        <w:rPr>
          <w:rFonts w:asciiTheme="minorHAnsi" w:hAnsiTheme="minorHAnsi" w:cstheme="minorHAnsi"/>
          <w:sz w:val="24"/>
          <w:szCs w:val="24"/>
        </w:rPr>
        <w:t>P</w:t>
      </w:r>
      <w:r w:rsidR="002D50D6">
        <w:rPr>
          <w:rFonts w:asciiTheme="minorHAnsi" w:hAnsiTheme="minorHAnsi" w:cstheme="minorHAnsi"/>
          <w:sz w:val="24"/>
          <w:szCs w:val="24"/>
        </w:rPr>
        <w:t>olice to provide r</w:t>
      </w:r>
      <w:r w:rsidR="001353D1" w:rsidRPr="00AC24F9">
        <w:rPr>
          <w:rFonts w:asciiTheme="minorHAnsi" w:hAnsiTheme="minorHAnsi" w:cstheme="minorHAnsi"/>
          <w:sz w:val="24"/>
          <w:szCs w:val="24"/>
        </w:rPr>
        <w:t>easonable notice of such compliance check.  Exc</w:t>
      </w:r>
      <w:r w:rsidR="00030E11">
        <w:rPr>
          <w:rFonts w:asciiTheme="minorHAnsi" w:hAnsiTheme="minorHAnsi" w:cstheme="minorHAnsi"/>
          <w:sz w:val="24"/>
          <w:szCs w:val="24"/>
        </w:rPr>
        <w:t xml:space="preserve">ept as provided in </w:t>
      </w:r>
      <w:r w:rsidR="002D50D6">
        <w:rPr>
          <w:rFonts w:asciiTheme="minorHAnsi" w:hAnsiTheme="minorHAnsi" w:cstheme="minorHAnsi"/>
          <w:sz w:val="24"/>
          <w:szCs w:val="24"/>
        </w:rPr>
        <w:t xml:space="preserve">the Cooperation Section </w:t>
      </w:r>
      <w:r w:rsidR="001353D1" w:rsidRPr="00AC24F9">
        <w:rPr>
          <w:rFonts w:asciiTheme="minorHAnsi" w:hAnsiTheme="minorHAnsi" w:cstheme="minorHAnsi"/>
          <w:sz w:val="24"/>
          <w:szCs w:val="24"/>
        </w:rPr>
        <w:t>below, the</w:t>
      </w:r>
      <w:r w:rsidR="002D50D6">
        <w:rPr>
          <w:rFonts w:asciiTheme="minorHAnsi" w:hAnsiTheme="minorHAnsi" w:cstheme="minorHAnsi"/>
          <w:sz w:val="24"/>
          <w:szCs w:val="24"/>
        </w:rPr>
        <w:t xml:space="preserve"> </w:t>
      </w:r>
      <w:r w:rsidR="003C6B8E">
        <w:rPr>
          <w:rFonts w:asciiTheme="minorHAnsi" w:hAnsiTheme="minorHAnsi" w:cstheme="minorHAnsi"/>
          <w:sz w:val="24"/>
          <w:szCs w:val="24"/>
        </w:rPr>
        <w:t>T</w:t>
      </w:r>
      <w:r w:rsidR="002D50D6">
        <w:rPr>
          <w:rFonts w:asciiTheme="minorHAnsi" w:hAnsiTheme="minorHAnsi" w:cstheme="minorHAnsi"/>
          <w:sz w:val="24"/>
          <w:szCs w:val="24"/>
        </w:rPr>
        <w:t xml:space="preserve">ribal </w:t>
      </w:r>
      <w:r w:rsidR="003C6B8E">
        <w:rPr>
          <w:rFonts w:asciiTheme="minorHAnsi" w:hAnsiTheme="minorHAnsi" w:cstheme="minorHAnsi"/>
          <w:sz w:val="24"/>
          <w:szCs w:val="24"/>
        </w:rPr>
        <w:t>P</w:t>
      </w:r>
      <w:r w:rsidR="002D50D6">
        <w:rPr>
          <w:rFonts w:asciiTheme="minorHAnsi" w:hAnsiTheme="minorHAnsi" w:cstheme="minorHAnsi"/>
          <w:sz w:val="24"/>
          <w:szCs w:val="24"/>
        </w:rPr>
        <w:t>olice may</w:t>
      </w:r>
      <w:r w:rsidR="001353D1" w:rsidRPr="00AC24F9">
        <w:rPr>
          <w:rFonts w:asciiTheme="minorHAnsi" w:hAnsiTheme="minorHAnsi" w:cstheme="minorHAnsi"/>
          <w:sz w:val="24"/>
          <w:szCs w:val="24"/>
        </w:rPr>
        <w:t xml:space="preserve"> observe and participate in all compliance checks.  The Board will share the results of such compliance checks </w:t>
      </w:r>
      <w:r w:rsidR="00EB0119">
        <w:rPr>
          <w:rFonts w:asciiTheme="minorHAnsi" w:hAnsiTheme="minorHAnsi" w:cstheme="minorHAnsi"/>
          <w:sz w:val="24"/>
          <w:szCs w:val="24"/>
        </w:rPr>
        <w:t xml:space="preserve">with </w:t>
      </w:r>
      <w:r w:rsidR="001353D1" w:rsidRPr="00AC24F9">
        <w:rPr>
          <w:rFonts w:asciiTheme="minorHAnsi" w:hAnsiTheme="minorHAnsi" w:cstheme="minorHAnsi"/>
          <w:sz w:val="24"/>
          <w:szCs w:val="24"/>
        </w:rPr>
        <w:t>the Tribe.</w:t>
      </w:r>
    </w:p>
    <w:p w14:paraId="4DA9BC6E" w14:textId="04341594" w:rsidR="001353D1" w:rsidRDefault="001353D1" w:rsidP="00A816B9">
      <w:pPr>
        <w:pStyle w:val="BodyText"/>
        <w:numPr>
          <w:ilvl w:val="0"/>
          <w:numId w:val="42"/>
        </w:numPr>
        <w:jc w:val="left"/>
        <w:rPr>
          <w:rFonts w:asciiTheme="minorHAnsi" w:hAnsiTheme="minorHAnsi" w:cstheme="minorHAnsi"/>
          <w:sz w:val="24"/>
          <w:szCs w:val="24"/>
        </w:rPr>
      </w:pPr>
      <w:r w:rsidRPr="00AC24F9">
        <w:rPr>
          <w:rFonts w:asciiTheme="minorHAnsi" w:hAnsiTheme="minorHAnsi" w:cstheme="minorHAnsi"/>
          <w:sz w:val="24"/>
          <w:szCs w:val="24"/>
          <w:u w:val="single"/>
        </w:rPr>
        <w:t>Cooperation.</w:t>
      </w:r>
      <w:r w:rsidRPr="00AC24F9">
        <w:rPr>
          <w:rFonts w:asciiTheme="minorHAnsi" w:hAnsiTheme="minorHAnsi" w:cstheme="minorHAnsi"/>
          <w:sz w:val="24"/>
          <w:szCs w:val="24"/>
        </w:rPr>
        <w:t xml:space="preserve">  Both Parties will cooperate in good faith to undertake all Board requested </w:t>
      </w:r>
      <w:r w:rsidR="001F41D3">
        <w:rPr>
          <w:rFonts w:asciiTheme="minorHAnsi" w:hAnsiTheme="minorHAnsi" w:cstheme="minorHAnsi"/>
          <w:sz w:val="24"/>
          <w:szCs w:val="24"/>
        </w:rPr>
        <w:t xml:space="preserve">premises and compliance </w:t>
      </w:r>
      <w:r w:rsidRPr="00AC24F9">
        <w:rPr>
          <w:rFonts w:asciiTheme="minorHAnsi" w:hAnsiTheme="minorHAnsi" w:cstheme="minorHAnsi"/>
          <w:sz w:val="24"/>
          <w:szCs w:val="24"/>
        </w:rPr>
        <w:t>checks jointly. The</w:t>
      </w:r>
      <w:r w:rsidR="002D50D6">
        <w:rPr>
          <w:rFonts w:asciiTheme="minorHAnsi" w:hAnsiTheme="minorHAnsi" w:cstheme="minorHAnsi"/>
          <w:sz w:val="24"/>
          <w:szCs w:val="24"/>
        </w:rPr>
        <w:t xml:space="preserve"> </w:t>
      </w:r>
      <w:r w:rsidR="003C6B8E">
        <w:rPr>
          <w:rFonts w:asciiTheme="minorHAnsi" w:hAnsiTheme="minorHAnsi" w:cstheme="minorHAnsi"/>
          <w:sz w:val="24"/>
          <w:szCs w:val="24"/>
        </w:rPr>
        <w:t>T</w:t>
      </w:r>
      <w:r w:rsidR="002D50D6">
        <w:rPr>
          <w:rFonts w:asciiTheme="minorHAnsi" w:hAnsiTheme="minorHAnsi" w:cstheme="minorHAnsi"/>
          <w:sz w:val="24"/>
          <w:szCs w:val="24"/>
        </w:rPr>
        <w:t xml:space="preserve">ribal </w:t>
      </w:r>
      <w:r w:rsidR="003C6B8E">
        <w:rPr>
          <w:rFonts w:asciiTheme="minorHAnsi" w:hAnsiTheme="minorHAnsi" w:cstheme="minorHAnsi"/>
          <w:sz w:val="24"/>
          <w:szCs w:val="24"/>
        </w:rPr>
        <w:t>P</w:t>
      </w:r>
      <w:r w:rsidR="002D50D6">
        <w:rPr>
          <w:rFonts w:asciiTheme="minorHAnsi" w:hAnsiTheme="minorHAnsi" w:cstheme="minorHAnsi"/>
          <w:sz w:val="24"/>
          <w:szCs w:val="24"/>
        </w:rPr>
        <w:t>olice</w:t>
      </w:r>
      <w:r w:rsidRPr="00AC24F9">
        <w:rPr>
          <w:rFonts w:asciiTheme="minorHAnsi" w:hAnsiTheme="minorHAnsi" w:cstheme="minorHAnsi"/>
          <w:sz w:val="24"/>
          <w:szCs w:val="24"/>
        </w:rPr>
        <w:t xml:space="preserve"> will make reasonable efforts to arrange and conduct all Board requested </w:t>
      </w:r>
      <w:r w:rsidR="001F41D3">
        <w:rPr>
          <w:rFonts w:asciiTheme="minorHAnsi" w:hAnsiTheme="minorHAnsi" w:cstheme="minorHAnsi"/>
          <w:sz w:val="24"/>
          <w:szCs w:val="24"/>
        </w:rPr>
        <w:t xml:space="preserve">premises and </w:t>
      </w:r>
      <w:r w:rsidRPr="00AC24F9">
        <w:rPr>
          <w:rFonts w:asciiTheme="minorHAnsi" w:hAnsiTheme="minorHAnsi" w:cstheme="minorHAnsi"/>
          <w:sz w:val="24"/>
          <w:szCs w:val="24"/>
        </w:rPr>
        <w:t>compliance check</w:t>
      </w:r>
      <w:r w:rsidR="00F257FF">
        <w:rPr>
          <w:rFonts w:asciiTheme="minorHAnsi" w:hAnsiTheme="minorHAnsi" w:cstheme="minorHAnsi"/>
          <w:sz w:val="24"/>
          <w:szCs w:val="24"/>
        </w:rPr>
        <w:t>s</w:t>
      </w:r>
      <w:r w:rsidRPr="00AC24F9">
        <w:rPr>
          <w:rFonts w:asciiTheme="minorHAnsi" w:hAnsiTheme="minorHAnsi" w:cstheme="minorHAnsi"/>
          <w:sz w:val="24"/>
          <w:szCs w:val="24"/>
        </w:rPr>
        <w:t xml:space="preserve"> within 24 hours of being provided notice of such request by the Board. </w:t>
      </w:r>
      <w:r w:rsidR="001F41D3">
        <w:rPr>
          <w:rFonts w:asciiTheme="minorHAnsi" w:hAnsiTheme="minorHAnsi" w:cstheme="minorHAnsi"/>
          <w:sz w:val="24"/>
          <w:szCs w:val="24"/>
        </w:rPr>
        <w:t xml:space="preserve"> </w:t>
      </w:r>
      <w:r w:rsidRPr="00AC24F9">
        <w:rPr>
          <w:rFonts w:asciiTheme="minorHAnsi" w:hAnsiTheme="minorHAnsi" w:cstheme="minorHAnsi"/>
          <w:sz w:val="24"/>
          <w:szCs w:val="24"/>
        </w:rPr>
        <w:t>All such notice</w:t>
      </w:r>
      <w:r w:rsidR="00EB0119">
        <w:rPr>
          <w:rFonts w:asciiTheme="minorHAnsi" w:hAnsiTheme="minorHAnsi" w:cstheme="minorHAnsi"/>
          <w:sz w:val="24"/>
          <w:szCs w:val="24"/>
        </w:rPr>
        <w:t>s</w:t>
      </w:r>
      <w:r w:rsidRPr="00AC24F9">
        <w:rPr>
          <w:rFonts w:asciiTheme="minorHAnsi" w:hAnsiTheme="minorHAnsi" w:cstheme="minorHAnsi"/>
          <w:sz w:val="24"/>
          <w:szCs w:val="24"/>
        </w:rPr>
        <w:t xml:space="preserve"> shall be </w:t>
      </w:r>
      <w:r w:rsidR="003731EF">
        <w:rPr>
          <w:rFonts w:asciiTheme="minorHAnsi" w:hAnsiTheme="minorHAnsi" w:cstheme="minorHAnsi"/>
          <w:sz w:val="24"/>
          <w:szCs w:val="24"/>
        </w:rPr>
        <w:t>given</w:t>
      </w:r>
      <w:r w:rsidR="00D20C1C">
        <w:rPr>
          <w:rFonts w:asciiTheme="minorHAnsi" w:hAnsiTheme="minorHAnsi" w:cstheme="minorHAnsi"/>
          <w:sz w:val="24"/>
          <w:szCs w:val="24"/>
        </w:rPr>
        <w:t xml:space="preserve">, </w:t>
      </w:r>
      <w:commentRangeStart w:id="17"/>
      <w:r w:rsidR="00D20C1C">
        <w:rPr>
          <w:rFonts w:asciiTheme="minorHAnsi" w:hAnsiTheme="minorHAnsi" w:cstheme="minorHAnsi"/>
          <w:sz w:val="24"/>
          <w:szCs w:val="24"/>
        </w:rPr>
        <w:t>via email</w:t>
      </w:r>
      <w:commentRangeEnd w:id="17"/>
      <w:r w:rsidR="007F714F">
        <w:rPr>
          <w:rStyle w:val="CommentReference"/>
        </w:rPr>
        <w:commentReference w:id="17"/>
      </w:r>
      <w:r w:rsidR="00D20C1C">
        <w:rPr>
          <w:rFonts w:asciiTheme="minorHAnsi" w:hAnsiTheme="minorHAnsi" w:cstheme="minorHAnsi"/>
          <w:sz w:val="24"/>
          <w:szCs w:val="24"/>
        </w:rPr>
        <w:t>,</w:t>
      </w:r>
      <w:r w:rsidR="003731EF" w:rsidRPr="00AC24F9">
        <w:rPr>
          <w:rFonts w:asciiTheme="minorHAnsi" w:hAnsiTheme="minorHAnsi" w:cstheme="minorHAnsi"/>
          <w:sz w:val="24"/>
          <w:szCs w:val="24"/>
        </w:rPr>
        <w:t xml:space="preserve"> </w:t>
      </w:r>
      <w:r w:rsidRPr="00AC24F9">
        <w:rPr>
          <w:rFonts w:asciiTheme="minorHAnsi" w:hAnsiTheme="minorHAnsi" w:cstheme="minorHAnsi"/>
          <w:sz w:val="24"/>
          <w:szCs w:val="24"/>
        </w:rPr>
        <w:t>to the Chief of Police</w:t>
      </w:r>
      <w:r w:rsidR="00787448">
        <w:rPr>
          <w:rFonts w:asciiTheme="minorHAnsi" w:hAnsiTheme="minorHAnsi" w:cstheme="minorHAnsi"/>
          <w:sz w:val="24"/>
          <w:szCs w:val="24"/>
        </w:rPr>
        <w:t>,</w:t>
      </w:r>
      <w:r w:rsidRPr="00AC24F9">
        <w:rPr>
          <w:rFonts w:asciiTheme="minorHAnsi" w:hAnsiTheme="minorHAnsi" w:cstheme="minorHAnsi"/>
          <w:sz w:val="24"/>
          <w:szCs w:val="24"/>
        </w:rPr>
        <w:t xml:space="preserve"> and</w:t>
      </w:r>
      <w:r w:rsidR="00D20C1C">
        <w:rPr>
          <w:rFonts w:asciiTheme="minorHAnsi" w:hAnsiTheme="minorHAnsi" w:cstheme="minorHAnsi"/>
          <w:sz w:val="24"/>
          <w:szCs w:val="24"/>
        </w:rPr>
        <w:t xml:space="preserve"> if requested by the Tribe,</w:t>
      </w:r>
      <w:r w:rsidRPr="00AC24F9">
        <w:rPr>
          <w:rFonts w:asciiTheme="minorHAnsi" w:hAnsiTheme="minorHAnsi" w:cstheme="minorHAnsi"/>
          <w:sz w:val="24"/>
          <w:szCs w:val="24"/>
        </w:rPr>
        <w:t xml:space="preserve"> the Chairman of the Tribe. </w:t>
      </w:r>
      <w:r w:rsidR="00D20C1C">
        <w:rPr>
          <w:rFonts w:asciiTheme="minorHAnsi" w:hAnsiTheme="minorHAnsi" w:cstheme="minorHAnsi"/>
          <w:sz w:val="24"/>
          <w:szCs w:val="24"/>
        </w:rPr>
        <w:t xml:space="preserve"> The Tribe will provide the </w:t>
      </w:r>
      <w:r w:rsidR="001E17EE">
        <w:rPr>
          <w:rFonts w:asciiTheme="minorHAnsi" w:hAnsiTheme="minorHAnsi" w:cstheme="minorHAnsi"/>
          <w:sz w:val="24"/>
          <w:szCs w:val="24"/>
        </w:rPr>
        <w:t>relevant</w:t>
      </w:r>
      <w:r w:rsidR="00D20C1C">
        <w:rPr>
          <w:rFonts w:asciiTheme="minorHAnsi" w:hAnsiTheme="minorHAnsi" w:cstheme="minorHAnsi"/>
          <w:sz w:val="24"/>
          <w:szCs w:val="24"/>
        </w:rPr>
        <w:t xml:space="preserve"> email</w:t>
      </w:r>
      <w:r w:rsidR="001E17EE">
        <w:rPr>
          <w:rFonts w:asciiTheme="minorHAnsi" w:hAnsiTheme="minorHAnsi" w:cstheme="minorHAnsi"/>
          <w:sz w:val="24"/>
          <w:szCs w:val="24"/>
        </w:rPr>
        <w:t xml:space="preserve"> addresses</w:t>
      </w:r>
      <w:r w:rsidR="00D20C1C">
        <w:rPr>
          <w:rFonts w:asciiTheme="minorHAnsi" w:hAnsiTheme="minorHAnsi" w:cstheme="minorHAnsi"/>
          <w:sz w:val="24"/>
          <w:szCs w:val="24"/>
        </w:rPr>
        <w:t xml:space="preserve"> to the board</w:t>
      </w:r>
      <w:r w:rsidR="003F1A55">
        <w:rPr>
          <w:rFonts w:asciiTheme="minorHAnsi" w:hAnsiTheme="minorHAnsi" w:cstheme="minorHAnsi"/>
          <w:sz w:val="24"/>
          <w:szCs w:val="24"/>
        </w:rPr>
        <w:t xml:space="preserve">.  If the relevant email addresses change, the Tribe will provide the new email addresses to the board. </w:t>
      </w:r>
      <w:r w:rsidRPr="00AC24F9">
        <w:rPr>
          <w:rFonts w:asciiTheme="minorHAnsi" w:hAnsiTheme="minorHAnsi" w:cstheme="minorHAnsi"/>
          <w:sz w:val="24"/>
          <w:szCs w:val="24"/>
        </w:rPr>
        <w:t xml:space="preserve"> </w:t>
      </w:r>
      <w:r w:rsidR="00D20C1C">
        <w:rPr>
          <w:rFonts w:asciiTheme="minorHAnsi" w:hAnsiTheme="minorHAnsi" w:cstheme="minorHAnsi"/>
          <w:sz w:val="24"/>
          <w:szCs w:val="24"/>
        </w:rPr>
        <w:t>I</w:t>
      </w:r>
      <w:r w:rsidRPr="00AC24F9">
        <w:rPr>
          <w:rFonts w:asciiTheme="minorHAnsi" w:hAnsiTheme="minorHAnsi" w:cstheme="minorHAnsi"/>
          <w:sz w:val="24"/>
          <w:szCs w:val="24"/>
        </w:rPr>
        <w:t>f the</w:t>
      </w:r>
      <w:r w:rsidR="002D50D6">
        <w:rPr>
          <w:rFonts w:asciiTheme="minorHAnsi" w:hAnsiTheme="minorHAnsi" w:cstheme="minorHAnsi"/>
          <w:sz w:val="24"/>
          <w:szCs w:val="24"/>
        </w:rPr>
        <w:t xml:space="preserve"> </w:t>
      </w:r>
      <w:r w:rsidR="003C6B8E">
        <w:rPr>
          <w:rFonts w:asciiTheme="minorHAnsi" w:hAnsiTheme="minorHAnsi" w:cstheme="minorHAnsi"/>
          <w:sz w:val="24"/>
          <w:szCs w:val="24"/>
        </w:rPr>
        <w:t>T</w:t>
      </w:r>
      <w:r w:rsidR="002D50D6">
        <w:rPr>
          <w:rFonts w:asciiTheme="minorHAnsi" w:hAnsiTheme="minorHAnsi" w:cstheme="minorHAnsi"/>
          <w:sz w:val="24"/>
          <w:szCs w:val="24"/>
        </w:rPr>
        <w:t xml:space="preserve">ribal </w:t>
      </w:r>
      <w:r w:rsidR="003C6B8E">
        <w:rPr>
          <w:rFonts w:asciiTheme="minorHAnsi" w:hAnsiTheme="minorHAnsi" w:cstheme="minorHAnsi"/>
          <w:sz w:val="24"/>
          <w:szCs w:val="24"/>
        </w:rPr>
        <w:t>P</w:t>
      </w:r>
      <w:r w:rsidR="002D50D6">
        <w:rPr>
          <w:rFonts w:asciiTheme="minorHAnsi" w:hAnsiTheme="minorHAnsi" w:cstheme="minorHAnsi"/>
          <w:sz w:val="24"/>
          <w:szCs w:val="24"/>
        </w:rPr>
        <w:t xml:space="preserve">olice </w:t>
      </w:r>
      <w:r w:rsidR="00F257FF">
        <w:rPr>
          <w:rFonts w:asciiTheme="minorHAnsi" w:hAnsiTheme="minorHAnsi" w:cstheme="minorHAnsi"/>
          <w:sz w:val="24"/>
          <w:szCs w:val="24"/>
        </w:rPr>
        <w:t>are</w:t>
      </w:r>
      <w:r w:rsidRPr="00AC24F9">
        <w:rPr>
          <w:rFonts w:asciiTheme="minorHAnsi" w:hAnsiTheme="minorHAnsi" w:cstheme="minorHAnsi"/>
          <w:sz w:val="24"/>
          <w:szCs w:val="24"/>
        </w:rPr>
        <w:t xml:space="preserve"> unable or unwilling to arrange and conduct </w:t>
      </w:r>
      <w:r w:rsidR="001F41D3">
        <w:rPr>
          <w:rFonts w:asciiTheme="minorHAnsi" w:hAnsiTheme="minorHAnsi" w:cstheme="minorHAnsi"/>
          <w:sz w:val="24"/>
          <w:szCs w:val="24"/>
        </w:rPr>
        <w:t>a</w:t>
      </w:r>
      <w:r w:rsidR="001F41D3" w:rsidRPr="00AC24F9">
        <w:rPr>
          <w:rFonts w:asciiTheme="minorHAnsi" w:hAnsiTheme="minorHAnsi" w:cstheme="minorHAnsi"/>
          <w:sz w:val="24"/>
          <w:szCs w:val="24"/>
        </w:rPr>
        <w:t xml:space="preserve"> </w:t>
      </w:r>
      <w:r w:rsidRPr="00AC24F9">
        <w:rPr>
          <w:rFonts w:asciiTheme="minorHAnsi" w:hAnsiTheme="minorHAnsi" w:cstheme="minorHAnsi"/>
          <w:sz w:val="24"/>
          <w:szCs w:val="24"/>
        </w:rPr>
        <w:t>requested</w:t>
      </w:r>
      <w:r w:rsidR="001F41D3">
        <w:rPr>
          <w:rFonts w:asciiTheme="minorHAnsi" w:hAnsiTheme="minorHAnsi" w:cstheme="minorHAnsi"/>
          <w:sz w:val="24"/>
          <w:szCs w:val="24"/>
        </w:rPr>
        <w:t xml:space="preserve"> premises or</w:t>
      </w:r>
      <w:r w:rsidRPr="00AC24F9">
        <w:rPr>
          <w:rFonts w:asciiTheme="minorHAnsi" w:hAnsiTheme="minorHAnsi" w:cstheme="minorHAnsi"/>
          <w:sz w:val="24"/>
          <w:szCs w:val="24"/>
        </w:rPr>
        <w:t xml:space="preserve"> compliance check 48 hours after receiving the original notice</w:t>
      </w:r>
      <w:r w:rsidR="00F257FF">
        <w:rPr>
          <w:rFonts w:asciiTheme="minorHAnsi" w:hAnsiTheme="minorHAnsi" w:cstheme="minorHAnsi"/>
          <w:sz w:val="24"/>
          <w:szCs w:val="24"/>
        </w:rPr>
        <w:t>,</w:t>
      </w:r>
      <w:r w:rsidRPr="00AC24F9">
        <w:rPr>
          <w:rFonts w:asciiTheme="minorHAnsi" w:hAnsiTheme="minorHAnsi" w:cstheme="minorHAnsi"/>
          <w:sz w:val="24"/>
          <w:szCs w:val="24"/>
        </w:rPr>
        <w:t xml:space="preserve"> the Board may then perform the </w:t>
      </w:r>
      <w:r w:rsidR="001F41D3">
        <w:rPr>
          <w:rFonts w:asciiTheme="minorHAnsi" w:hAnsiTheme="minorHAnsi" w:cstheme="minorHAnsi"/>
          <w:sz w:val="24"/>
          <w:szCs w:val="24"/>
        </w:rPr>
        <w:t xml:space="preserve">premises or </w:t>
      </w:r>
      <w:r w:rsidRPr="00AC24F9">
        <w:rPr>
          <w:rFonts w:asciiTheme="minorHAnsi" w:hAnsiTheme="minorHAnsi" w:cstheme="minorHAnsi"/>
          <w:sz w:val="24"/>
          <w:szCs w:val="24"/>
        </w:rPr>
        <w:t>compliance check on its own without the</w:t>
      </w:r>
      <w:r w:rsidR="002D50D6">
        <w:rPr>
          <w:rFonts w:asciiTheme="minorHAnsi" w:hAnsiTheme="minorHAnsi" w:cstheme="minorHAnsi"/>
          <w:sz w:val="24"/>
          <w:szCs w:val="24"/>
        </w:rPr>
        <w:t xml:space="preserve"> </w:t>
      </w:r>
      <w:r w:rsidR="003C6B8E">
        <w:rPr>
          <w:rFonts w:asciiTheme="minorHAnsi" w:hAnsiTheme="minorHAnsi" w:cstheme="minorHAnsi"/>
          <w:sz w:val="24"/>
          <w:szCs w:val="24"/>
        </w:rPr>
        <w:t>T</w:t>
      </w:r>
      <w:r w:rsidR="002D50D6">
        <w:rPr>
          <w:rFonts w:asciiTheme="minorHAnsi" w:hAnsiTheme="minorHAnsi" w:cstheme="minorHAnsi"/>
          <w:sz w:val="24"/>
          <w:szCs w:val="24"/>
        </w:rPr>
        <w:t xml:space="preserve">ribal </w:t>
      </w:r>
      <w:r w:rsidR="003C6B8E">
        <w:rPr>
          <w:rFonts w:asciiTheme="minorHAnsi" w:hAnsiTheme="minorHAnsi" w:cstheme="minorHAnsi"/>
          <w:sz w:val="24"/>
          <w:szCs w:val="24"/>
        </w:rPr>
        <w:t>P</w:t>
      </w:r>
      <w:r w:rsidR="002D50D6">
        <w:rPr>
          <w:rFonts w:asciiTheme="minorHAnsi" w:hAnsiTheme="minorHAnsi" w:cstheme="minorHAnsi"/>
          <w:sz w:val="24"/>
          <w:szCs w:val="24"/>
        </w:rPr>
        <w:t>olice</w:t>
      </w:r>
      <w:r w:rsidRPr="00AC24F9">
        <w:rPr>
          <w:rFonts w:asciiTheme="minorHAnsi" w:hAnsiTheme="minorHAnsi" w:cstheme="minorHAnsi"/>
          <w:sz w:val="24"/>
          <w:szCs w:val="24"/>
        </w:rPr>
        <w:t xml:space="preserve">. </w:t>
      </w:r>
      <w:r w:rsidR="003731EF" w:rsidRPr="003731EF">
        <w:rPr>
          <w:rFonts w:asciiTheme="minorHAnsi" w:hAnsiTheme="minorHAnsi" w:cstheme="minorHAnsi"/>
          <w:sz w:val="24"/>
          <w:szCs w:val="24"/>
        </w:rPr>
        <w:t xml:space="preserve">The </w:t>
      </w:r>
      <w:r w:rsidR="008850C6">
        <w:rPr>
          <w:rFonts w:asciiTheme="minorHAnsi" w:hAnsiTheme="minorHAnsi" w:cstheme="minorHAnsi"/>
          <w:sz w:val="24"/>
          <w:szCs w:val="24"/>
        </w:rPr>
        <w:t>location</w:t>
      </w:r>
      <w:r w:rsidR="004C1F12">
        <w:rPr>
          <w:rFonts w:asciiTheme="minorHAnsi" w:hAnsiTheme="minorHAnsi" w:cstheme="minorHAnsi"/>
          <w:sz w:val="24"/>
          <w:szCs w:val="24"/>
        </w:rPr>
        <w:t>s</w:t>
      </w:r>
      <w:r w:rsidR="008850C6">
        <w:rPr>
          <w:rFonts w:asciiTheme="minorHAnsi" w:hAnsiTheme="minorHAnsi" w:cstheme="minorHAnsi"/>
          <w:sz w:val="24"/>
          <w:szCs w:val="24"/>
        </w:rPr>
        <w:t xml:space="preserve"> to be checked</w:t>
      </w:r>
      <w:r w:rsidR="003731EF" w:rsidRPr="003731EF">
        <w:rPr>
          <w:rFonts w:asciiTheme="minorHAnsi" w:hAnsiTheme="minorHAnsi" w:cstheme="minorHAnsi"/>
          <w:sz w:val="24"/>
          <w:szCs w:val="24"/>
        </w:rPr>
        <w:t xml:space="preserve"> </w:t>
      </w:r>
      <w:r w:rsidR="003731EF">
        <w:rPr>
          <w:rFonts w:asciiTheme="minorHAnsi" w:hAnsiTheme="minorHAnsi" w:cstheme="minorHAnsi"/>
          <w:sz w:val="24"/>
          <w:szCs w:val="24"/>
        </w:rPr>
        <w:t>will</w:t>
      </w:r>
      <w:r w:rsidR="003731EF" w:rsidRPr="003731EF">
        <w:rPr>
          <w:rFonts w:asciiTheme="minorHAnsi" w:hAnsiTheme="minorHAnsi" w:cstheme="minorHAnsi"/>
          <w:sz w:val="24"/>
          <w:szCs w:val="24"/>
        </w:rPr>
        <w:t xml:space="preserve"> not be </w:t>
      </w:r>
      <w:r w:rsidR="003731EF">
        <w:rPr>
          <w:rFonts w:asciiTheme="minorHAnsi" w:hAnsiTheme="minorHAnsi" w:cstheme="minorHAnsi"/>
          <w:sz w:val="24"/>
          <w:szCs w:val="24"/>
        </w:rPr>
        <w:t>notified</w:t>
      </w:r>
      <w:r w:rsidR="003731EF" w:rsidRPr="003731EF">
        <w:rPr>
          <w:rFonts w:asciiTheme="minorHAnsi" w:hAnsiTheme="minorHAnsi" w:cstheme="minorHAnsi"/>
          <w:sz w:val="24"/>
          <w:szCs w:val="24"/>
        </w:rPr>
        <w:t xml:space="preserve"> in advance of the check by either Party. </w:t>
      </w:r>
      <w:r w:rsidRPr="00AC24F9">
        <w:rPr>
          <w:rFonts w:asciiTheme="minorHAnsi" w:hAnsiTheme="minorHAnsi" w:cstheme="minorHAnsi"/>
          <w:sz w:val="24"/>
          <w:szCs w:val="24"/>
        </w:rPr>
        <w:t xml:space="preserve">Should either Party have any concerns arising out of a </w:t>
      </w:r>
      <w:r w:rsidR="001F41D3">
        <w:rPr>
          <w:rFonts w:asciiTheme="minorHAnsi" w:hAnsiTheme="minorHAnsi" w:cstheme="minorHAnsi"/>
          <w:sz w:val="24"/>
          <w:szCs w:val="24"/>
        </w:rPr>
        <w:t xml:space="preserve">premises or </w:t>
      </w:r>
      <w:r w:rsidRPr="00AC24F9">
        <w:rPr>
          <w:rFonts w:asciiTheme="minorHAnsi" w:hAnsiTheme="minorHAnsi" w:cstheme="minorHAnsi"/>
          <w:sz w:val="24"/>
          <w:szCs w:val="24"/>
        </w:rPr>
        <w:t xml:space="preserve">compliance check or the results thereof, the Parties will meet in good faith to discuss any suggested changes to protocols </w:t>
      </w:r>
      <w:r w:rsidR="00F257FF">
        <w:rPr>
          <w:rFonts w:asciiTheme="minorHAnsi" w:hAnsiTheme="minorHAnsi" w:cstheme="minorHAnsi"/>
          <w:sz w:val="24"/>
          <w:szCs w:val="24"/>
        </w:rPr>
        <w:t>for</w:t>
      </w:r>
      <w:r w:rsidRPr="00AC24F9">
        <w:rPr>
          <w:rFonts w:asciiTheme="minorHAnsi" w:hAnsiTheme="minorHAnsi" w:cstheme="minorHAnsi"/>
          <w:sz w:val="24"/>
          <w:szCs w:val="24"/>
        </w:rPr>
        <w:t xml:space="preserve"> the </w:t>
      </w:r>
      <w:r w:rsidR="001F41D3">
        <w:rPr>
          <w:rFonts w:asciiTheme="minorHAnsi" w:hAnsiTheme="minorHAnsi" w:cstheme="minorHAnsi"/>
          <w:sz w:val="24"/>
          <w:szCs w:val="24"/>
        </w:rPr>
        <w:t xml:space="preserve">premises and </w:t>
      </w:r>
      <w:r w:rsidRPr="00AC24F9">
        <w:rPr>
          <w:rFonts w:asciiTheme="minorHAnsi" w:hAnsiTheme="minorHAnsi" w:cstheme="minorHAnsi"/>
          <w:sz w:val="24"/>
          <w:szCs w:val="24"/>
        </w:rPr>
        <w:t xml:space="preserve">compliance checks themselves or </w:t>
      </w:r>
      <w:r w:rsidR="00F257FF">
        <w:rPr>
          <w:rFonts w:asciiTheme="minorHAnsi" w:hAnsiTheme="minorHAnsi" w:cstheme="minorHAnsi"/>
          <w:sz w:val="24"/>
          <w:szCs w:val="24"/>
        </w:rPr>
        <w:t>for</w:t>
      </w:r>
      <w:r w:rsidRPr="00AC24F9">
        <w:rPr>
          <w:rFonts w:asciiTheme="minorHAnsi" w:hAnsiTheme="minorHAnsi" w:cstheme="minorHAnsi"/>
          <w:sz w:val="24"/>
          <w:szCs w:val="24"/>
        </w:rPr>
        <w:t xml:space="preserve"> marijuana sales by the Tribe or Tribal Enterprise that </w:t>
      </w:r>
      <w:r w:rsidRPr="0067672B">
        <w:rPr>
          <w:rFonts w:asciiTheme="minorHAnsi" w:hAnsiTheme="minorHAnsi" w:cstheme="minorHAnsi"/>
          <w:sz w:val="24"/>
          <w:szCs w:val="24"/>
        </w:rPr>
        <w:t>were checked.</w:t>
      </w:r>
    </w:p>
    <w:p w14:paraId="4DA9BC6F" w14:textId="29E23B6F" w:rsidR="00AF753D" w:rsidRPr="0067672B" w:rsidRDefault="00AF753D" w:rsidP="009C34C1">
      <w:pPr>
        <w:numPr>
          <w:ilvl w:val="0"/>
          <w:numId w:val="42"/>
        </w:numPr>
        <w:tabs>
          <w:tab w:val="left" w:pos="720"/>
          <w:tab w:val="left" w:pos="1080"/>
        </w:tabs>
        <w:spacing w:after="0"/>
        <w:rPr>
          <w:rFonts w:ascii="Arial" w:hAnsi="Arial" w:cs="Arial"/>
          <w:sz w:val="24"/>
          <w:szCs w:val="24"/>
        </w:rPr>
      </w:pPr>
      <w:r w:rsidRPr="0067672B">
        <w:rPr>
          <w:rFonts w:ascii="Arial" w:hAnsi="Arial" w:cs="Arial"/>
          <w:sz w:val="24"/>
          <w:szCs w:val="24"/>
          <w:u w:val="single"/>
        </w:rPr>
        <w:t>Transportation Outside Indian Country</w:t>
      </w:r>
      <w:r w:rsidRPr="0067672B">
        <w:rPr>
          <w:rFonts w:ascii="Arial" w:hAnsi="Arial" w:cs="Arial"/>
          <w:sz w:val="24"/>
          <w:szCs w:val="24"/>
        </w:rPr>
        <w:t>.  Transportation of marijuana products outside the boundaries of Indian Country shall be conducted in compliance with state law and Board rules.</w:t>
      </w:r>
    </w:p>
    <w:p w14:paraId="4DA9BC70" w14:textId="77777777" w:rsidR="00566CD5" w:rsidRPr="00AC24F9" w:rsidRDefault="00566CD5" w:rsidP="00A309BE">
      <w:pPr>
        <w:pStyle w:val="BodyText"/>
        <w:ind w:left="1440" w:firstLine="0"/>
        <w:jc w:val="left"/>
        <w:rPr>
          <w:rFonts w:asciiTheme="minorHAnsi" w:hAnsiTheme="minorHAnsi" w:cstheme="minorHAnsi"/>
          <w:sz w:val="24"/>
          <w:szCs w:val="24"/>
        </w:rPr>
      </w:pPr>
    </w:p>
    <w:p w14:paraId="4DA9BC71" w14:textId="77777777" w:rsidR="00A056A7" w:rsidRPr="00030E11" w:rsidRDefault="00A056A7" w:rsidP="00030E11">
      <w:pPr>
        <w:pStyle w:val="Heading1"/>
        <w:jc w:val="center"/>
      </w:pPr>
      <w:bookmarkStart w:id="18" w:name="_Toc465683614"/>
      <w:r w:rsidRPr="00030E11">
        <w:lastRenderedPageBreak/>
        <w:t>X</w:t>
      </w:r>
      <w:r w:rsidR="003C6B8E">
        <w:t>I</w:t>
      </w:r>
      <w:r w:rsidRPr="00030E11">
        <w:t>.  DISPUTE RESOLUTION</w:t>
      </w:r>
      <w:bookmarkEnd w:id="18"/>
    </w:p>
    <w:p w14:paraId="4DA9BC72" w14:textId="77777777" w:rsidR="00A056A7" w:rsidRPr="00C9007D" w:rsidRDefault="00A056A7" w:rsidP="00A056A7">
      <w:pPr>
        <w:tabs>
          <w:tab w:val="left" w:pos="360"/>
          <w:tab w:val="left" w:pos="1080"/>
        </w:tabs>
        <w:spacing w:after="0"/>
        <w:ind w:left="1080"/>
        <w:rPr>
          <w:rFonts w:ascii="Arial" w:hAnsi="Arial" w:cs="Arial"/>
          <w:sz w:val="24"/>
          <w:szCs w:val="24"/>
        </w:rPr>
      </w:pPr>
    </w:p>
    <w:p w14:paraId="4DA9BC73" w14:textId="77777777" w:rsidR="0085303C" w:rsidRPr="00030E11" w:rsidRDefault="00246CF7" w:rsidP="00A309BE">
      <w:pPr>
        <w:pStyle w:val="ListParagraph"/>
        <w:numPr>
          <w:ilvl w:val="0"/>
          <w:numId w:val="18"/>
        </w:numPr>
        <w:spacing w:after="0"/>
        <w:ind w:hanging="360"/>
        <w:rPr>
          <w:rFonts w:asciiTheme="minorHAnsi" w:hAnsiTheme="minorHAnsi" w:cstheme="minorHAnsi"/>
          <w:b/>
          <w:sz w:val="24"/>
          <w:szCs w:val="24"/>
        </w:rPr>
      </w:pPr>
      <w:bookmarkStart w:id="19" w:name="_Ref430765938"/>
      <w:r w:rsidRPr="00030E11">
        <w:rPr>
          <w:rFonts w:asciiTheme="minorHAnsi" w:hAnsiTheme="minorHAnsi" w:cstheme="minorHAnsi"/>
          <w:sz w:val="24"/>
          <w:szCs w:val="24"/>
          <w:u w:val="single"/>
        </w:rPr>
        <w:t>Process Required</w:t>
      </w:r>
      <w:r w:rsidR="00A056A7" w:rsidRPr="00030E11">
        <w:rPr>
          <w:rFonts w:asciiTheme="minorHAnsi" w:hAnsiTheme="minorHAnsi" w:cstheme="minorHAnsi"/>
          <w:sz w:val="24"/>
          <w:szCs w:val="24"/>
        </w:rPr>
        <w:t>.</w:t>
      </w:r>
      <w:r w:rsidRPr="00030E11">
        <w:rPr>
          <w:rFonts w:asciiTheme="minorHAnsi" w:hAnsiTheme="minorHAnsi" w:cstheme="minorHAnsi"/>
          <w:sz w:val="24"/>
          <w:szCs w:val="24"/>
        </w:rPr>
        <w:t xml:space="preserve"> </w:t>
      </w:r>
      <w:r w:rsidR="0085303C" w:rsidRPr="00030E11">
        <w:rPr>
          <w:rFonts w:asciiTheme="minorHAnsi" w:hAnsiTheme="minorHAnsi" w:cstheme="minorHAnsi"/>
          <w:sz w:val="24"/>
          <w:szCs w:val="24"/>
        </w:rPr>
        <w:t xml:space="preserve">Neither Party, nor </w:t>
      </w:r>
      <w:r w:rsidRPr="00030E11">
        <w:rPr>
          <w:rFonts w:asciiTheme="minorHAnsi" w:hAnsiTheme="minorHAnsi" w:cstheme="minorHAnsi"/>
          <w:sz w:val="24"/>
          <w:szCs w:val="24"/>
        </w:rPr>
        <w:t>any officer or official</w:t>
      </w:r>
      <w:r w:rsidR="0085303C" w:rsidRPr="00030E11">
        <w:rPr>
          <w:rFonts w:asciiTheme="minorHAnsi" w:hAnsiTheme="minorHAnsi" w:cstheme="minorHAnsi"/>
          <w:sz w:val="24"/>
          <w:szCs w:val="24"/>
        </w:rPr>
        <w:t xml:space="preserve"> acting on behalf</w:t>
      </w:r>
      <w:r w:rsidRPr="00030E11">
        <w:rPr>
          <w:rFonts w:asciiTheme="minorHAnsi" w:hAnsiTheme="minorHAnsi" w:cstheme="minorHAnsi"/>
          <w:sz w:val="24"/>
          <w:szCs w:val="24"/>
        </w:rPr>
        <w:t xml:space="preserve"> of a Party</w:t>
      </w:r>
      <w:r w:rsidR="0085303C" w:rsidRPr="00030E11">
        <w:rPr>
          <w:rFonts w:asciiTheme="minorHAnsi" w:hAnsiTheme="minorHAnsi" w:cstheme="minorHAnsi"/>
          <w:sz w:val="24"/>
          <w:szCs w:val="24"/>
        </w:rPr>
        <w:t>, may petition any court to enforce this Compact unless (</w:t>
      </w:r>
      <w:r w:rsidR="002D50D6">
        <w:rPr>
          <w:rFonts w:asciiTheme="minorHAnsi" w:hAnsiTheme="minorHAnsi" w:cstheme="minorHAnsi"/>
          <w:sz w:val="24"/>
          <w:szCs w:val="24"/>
        </w:rPr>
        <w:t>a</w:t>
      </w:r>
      <w:r w:rsidR="0085303C" w:rsidRPr="00030E11">
        <w:rPr>
          <w:rFonts w:asciiTheme="minorHAnsi" w:hAnsiTheme="minorHAnsi" w:cstheme="minorHAnsi"/>
          <w:sz w:val="24"/>
          <w:szCs w:val="24"/>
        </w:rPr>
        <w:t xml:space="preserve">) the dispute resolution process described in </w:t>
      </w:r>
      <w:r w:rsidR="002825E8">
        <w:rPr>
          <w:rFonts w:asciiTheme="minorHAnsi" w:hAnsiTheme="minorHAnsi" w:cstheme="minorHAnsi"/>
          <w:sz w:val="24"/>
          <w:szCs w:val="24"/>
        </w:rPr>
        <w:t xml:space="preserve">this </w:t>
      </w:r>
      <w:r w:rsidR="006B0E61">
        <w:rPr>
          <w:rFonts w:asciiTheme="minorHAnsi" w:hAnsiTheme="minorHAnsi" w:cstheme="minorHAnsi"/>
          <w:sz w:val="24"/>
          <w:szCs w:val="24"/>
        </w:rPr>
        <w:t xml:space="preserve">Dispute </w:t>
      </w:r>
      <w:r w:rsidR="002858E7">
        <w:rPr>
          <w:rFonts w:asciiTheme="minorHAnsi" w:hAnsiTheme="minorHAnsi" w:cstheme="minorHAnsi"/>
          <w:sz w:val="24"/>
          <w:szCs w:val="24"/>
        </w:rPr>
        <w:t>Resolution Section</w:t>
      </w:r>
      <w:r w:rsidR="0085303C" w:rsidRPr="00030E11">
        <w:rPr>
          <w:rFonts w:asciiTheme="minorHAnsi" w:hAnsiTheme="minorHAnsi" w:cstheme="minorHAnsi"/>
          <w:sz w:val="24"/>
          <w:szCs w:val="24"/>
        </w:rPr>
        <w:t xml:space="preserve"> has been followed in good faith to completion without successful resolution or (</w:t>
      </w:r>
      <w:r w:rsidR="002D50D6">
        <w:rPr>
          <w:rFonts w:asciiTheme="minorHAnsi" w:hAnsiTheme="minorHAnsi" w:cstheme="minorHAnsi"/>
          <w:sz w:val="24"/>
          <w:szCs w:val="24"/>
        </w:rPr>
        <w:t>b</w:t>
      </w:r>
      <w:r w:rsidR="0085303C" w:rsidRPr="00030E11">
        <w:rPr>
          <w:rFonts w:asciiTheme="minorHAnsi" w:hAnsiTheme="minorHAnsi" w:cstheme="minorHAnsi"/>
          <w:sz w:val="24"/>
          <w:szCs w:val="24"/>
        </w:rPr>
        <w:t>) the other Party fails to enter into the dispute resolution</w:t>
      </w:r>
      <w:r w:rsidRPr="00030E11">
        <w:rPr>
          <w:rFonts w:asciiTheme="minorHAnsi" w:hAnsiTheme="minorHAnsi" w:cstheme="minorHAnsi"/>
          <w:sz w:val="24"/>
          <w:szCs w:val="24"/>
        </w:rPr>
        <w:t>.</w:t>
      </w:r>
      <w:r w:rsidR="0085303C" w:rsidRPr="00030E11">
        <w:rPr>
          <w:rFonts w:asciiTheme="minorHAnsi" w:hAnsiTheme="minorHAnsi" w:cstheme="minorHAnsi"/>
          <w:sz w:val="24"/>
          <w:szCs w:val="24"/>
        </w:rPr>
        <w:t xml:space="preserve"> Should a dispute arise between the Parties regarding compliance with this Compact by either Party, the Parties will attempt to resolve the dispute through the following dispute resolution process:</w:t>
      </w:r>
      <w:bookmarkEnd w:id="19"/>
    </w:p>
    <w:p w14:paraId="4DA9BC74" w14:textId="77777777" w:rsidR="00246CF7" w:rsidRPr="00030E11" w:rsidRDefault="00246CF7" w:rsidP="009C34C1">
      <w:pPr>
        <w:pStyle w:val="ListParagraph"/>
        <w:tabs>
          <w:tab w:val="left" w:pos="1080"/>
        </w:tabs>
        <w:spacing w:after="0"/>
        <w:ind w:left="0"/>
        <w:rPr>
          <w:rFonts w:asciiTheme="minorHAnsi" w:hAnsiTheme="minorHAnsi" w:cstheme="minorHAnsi"/>
          <w:sz w:val="24"/>
          <w:szCs w:val="24"/>
        </w:rPr>
      </w:pPr>
    </w:p>
    <w:p w14:paraId="4DA9BC75" w14:textId="77777777" w:rsidR="0085303C" w:rsidRPr="00763D31" w:rsidRDefault="0085303C" w:rsidP="00765993">
      <w:pPr>
        <w:pStyle w:val="ListParagraph"/>
        <w:numPr>
          <w:ilvl w:val="0"/>
          <w:numId w:val="18"/>
        </w:numPr>
        <w:tabs>
          <w:tab w:val="left" w:pos="1800"/>
        </w:tabs>
        <w:spacing w:after="0"/>
        <w:ind w:hanging="360"/>
        <w:rPr>
          <w:rFonts w:asciiTheme="minorHAnsi" w:hAnsiTheme="minorHAnsi" w:cstheme="minorHAnsi"/>
          <w:sz w:val="24"/>
          <w:szCs w:val="24"/>
        </w:rPr>
      </w:pPr>
      <w:r w:rsidRPr="00763D31">
        <w:rPr>
          <w:rFonts w:asciiTheme="minorHAnsi" w:hAnsiTheme="minorHAnsi" w:cstheme="minorHAnsi"/>
          <w:sz w:val="24"/>
          <w:szCs w:val="24"/>
          <w:u w:val="single"/>
        </w:rPr>
        <w:t>N</w:t>
      </w:r>
      <w:r w:rsidRPr="00030E11">
        <w:rPr>
          <w:rFonts w:asciiTheme="minorHAnsi" w:hAnsiTheme="minorHAnsi" w:cstheme="minorHAnsi"/>
          <w:sz w:val="24"/>
          <w:szCs w:val="24"/>
          <w:u w:val="single"/>
        </w:rPr>
        <w:t>otice</w:t>
      </w:r>
      <w:r w:rsidRPr="00030E11">
        <w:rPr>
          <w:rFonts w:asciiTheme="minorHAnsi" w:hAnsiTheme="minorHAnsi" w:cstheme="minorHAnsi"/>
          <w:sz w:val="24"/>
          <w:szCs w:val="24"/>
        </w:rPr>
        <w:t xml:space="preserve">. Either Party may invoke the dispute resolution process by notifying the other, in writing, of its intent to do so. The notice must set out the issues in dispute and the </w:t>
      </w:r>
      <w:r w:rsidRPr="00763D31">
        <w:rPr>
          <w:rFonts w:asciiTheme="minorHAnsi" w:hAnsiTheme="minorHAnsi" w:cstheme="minorHAnsi"/>
          <w:sz w:val="24"/>
          <w:szCs w:val="24"/>
        </w:rPr>
        <w:t>notifying Party’s position on each issue.</w:t>
      </w:r>
      <w:r w:rsidR="00633F15" w:rsidRPr="00763D31">
        <w:rPr>
          <w:rFonts w:asciiTheme="minorHAnsi" w:hAnsiTheme="minorHAnsi" w:cstheme="minorHAnsi"/>
          <w:sz w:val="24"/>
          <w:szCs w:val="24"/>
        </w:rPr>
        <w:t xml:space="preserve"> </w:t>
      </w:r>
    </w:p>
    <w:p w14:paraId="4DA9BC76" w14:textId="77777777" w:rsidR="0074292E" w:rsidRPr="00030E11" w:rsidRDefault="0074292E" w:rsidP="002825E8">
      <w:pPr>
        <w:pStyle w:val="ListParagraph"/>
        <w:tabs>
          <w:tab w:val="left" w:pos="1800"/>
        </w:tabs>
        <w:spacing w:after="0"/>
        <w:ind w:hanging="360"/>
        <w:rPr>
          <w:rFonts w:asciiTheme="minorHAnsi" w:hAnsiTheme="minorHAnsi" w:cstheme="minorHAnsi"/>
          <w:sz w:val="24"/>
          <w:szCs w:val="24"/>
        </w:rPr>
      </w:pPr>
    </w:p>
    <w:p w14:paraId="4DA9BC77" w14:textId="77777777" w:rsidR="0085303C" w:rsidRPr="00030E11" w:rsidRDefault="0085303C" w:rsidP="00961CBC">
      <w:pPr>
        <w:pStyle w:val="ListParagraph"/>
        <w:numPr>
          <w:ilvl w:val="0"/>
          <w:numId w:val="18"/>
        </w:numPr>
        <w:tabs>
          <w:tab w:val="left" w:pos="1800"/>
        </w:tabs>
        <w:spacing w:after="0"/>
        <w:ind w:hanging="360"/>
        <w:rPr>
          <w:rFonts w:asciiTheme="minorHAnsi" w:hAnsiTheme="minorHAnsi" w:cstheme="minorHAnsi"/>
          <w:sz w:val="24"/>
          <w:szCs w:val="24"/>
        </w:rPr>
      </w:pPr>
      <w:r w:rsidRPr="00030E11">
        <w:rPr>
          <w:rFonts w:asciiTheme="minorHAnsi" w:hAnsiTheme="minorHAnsi" w:cstheme="minorHAnsi"/>
          <w:sz w:val="24"/>
          <w:szCs w:val="24"/>
          <w:u w:val="single"/>
        </w:rPr>
        <w:t>Meet and Confer</w:t>
      </w:r>
      <w:r w:rsidRPr="00030E11">
        <w:rPr>
          <w:rFonts w:asciiTheme="minorHAnsi" w:hAnsiTheme="minorHAnsi" w:cstheme="minorHAnsi"/>
          <w:sz w:val="24"/>
          <w:szCs w:val="24"/>
        </w:rPr>
        <w:t xml:space="preserve">. The first stage of the process will include a face-to-face meeting between representatives of the two Parties to attempt to resolve the dispute by negotiation. The meeting must be convened within 30 days after the receiving Party’s receipt of the written notice described in </w:t>
      </w:r>
      <w:r w:rsidR="002D50D6">
        <w:rPr>
          <w:rFonts w:asciiTheme="minorHAnsi" w:hAnsiTheme="minorHAnsi" w:cstheme="minorHAnsi"/>
          <w:sz w:val="24"/>
          <w:szCs w:val="24"/>
        </w:rPr>
        <w:t xml:space="preserve">the Notice </w:t>
      </w:r>
      <w:r w:rsidR="002858E7">
        <w:rPr>
          <w:rFonts w:asciiTheme="minorHAnsi" w:hAnsiTheme="minorHAnsi" w:cstheme="minorHAnsi"/>
          <w:sz w:val="24"/>
          <w:szCs w:val="24"/>
        </w:rPr>
        <w:t xml:space="preserve">Section </w:t>
      </w:r>
      <w:r w:rsidR="002858E7" w:rsidRPr="00030E11">
        <w:rPr>
          <w:rFonts w:asciiTheme="minorHAnsi" w:hAnsiTheme="minorHAnsi" w:cstheme="minorHAnsi"/>
          <w:sz w:val="24"/>
          <w:szCs w:val="24"/>
        </w:rPr>
        <w:t>above</w:t>
      </w:r>
      <w:r w:rsidR="0074292E" w:rsidRPr="00030E11">
        <w:rPr>
          <w:rFonts w:asciiTheme="minorHAnsi" w:hAnsiTheme="minorHAnsi" w:cstheme="minorHAnsi"/>
          <w:sz w:val="24"/>
          <w:szCs w:val="24"/>
        </w:rPr>
        <w:t>.</w:t>
      </w:r>
      <w:r w:rsidRPr="00030E11">
        <w:rPr>
          <w:rFonts w:asciiTheme="minorHAnsi" w:hAnsiTheme="minorHAnsi" w:cstheme="minorHAnsi"/>
          <w:sz w:val="24"/>
          <w:szCs w:val="24"/>
        </w:rPr>
        <w:t xml:space="preserve"> The representatives of each Party will come to the meeting with authority to settle the dispute. If the dispute is resolved, the resolution will be memorialized in a writing signed by the Parties.</w:t>
      </w:r>
    </w:p>
    <w:p w14:paraId="4DA9BC78" w14:textId="77777777" w:rsidR="0074292E" w:rsidRPr="00030E11" w:rsidRDefault="0074292E" w:rsidP="009C34C1">
      <w:pPr>
        <w:pStyle w:val="ListParagraph"/>
        <w:spacing w:after="0"/>
        <w:ind w:left="360" w:hanging="360"/>
        <w:rPr>
          <w:rFonts w:asciiTheme="minorHAnsi" w:hAnsiTheme="minorHAnsi" w:cstheme="minorHAnsi"/>
          <w:sz w:val="24"/>
          <w:szCs w:val="24"/>
        </w:rPr>
      </w:pPr>
    </w:p>
    <w:p w14:paraId="4DA9BC79" w14:textId="779C6599" w:rsidR="0085303C" w:rsidRPr="00030E11" w:rsidRDefault="0085303C" w:rsidP="00765993">
      <w:pPr>
        <w:pStyle w:val="ListParagraph"/>
        <w:numPr>
          <w:ilvl w:val="0"/>
          <w:numId w:val="18"/>
        </w:numPr>
        <w:tabs>
          <w:tab w:val="left" w:pos="1800"/>
        </w:tabs>
        <w:spacing w:after="0"/>
        <w:ind w:hanging="360"/>
        <w:rPr>
          <w:rFonts w:asciiTheme="minorHAnsi" w:hAnsiTheme="minorHAnsi" w:cstheme="minorHAnsi"/>
          <w:sz w:val="24"/>
          <w:szCs w:val="24"/>
        </w:rPr>
      </w:pPr>
      <w:r w:rsidRPr="00030E11">
        <w:rPr>
          <w:rFonts w:asciiTheme="minorHAnsi" w:hAnsiTheme="minorHAnsi" w:cstheme="minorHAnsi"/>
          <w:sz w:val="24"/>
          <w:szCs w:val="24"/>
          <w:u w:val="single"/>
        </w:rPr>
        <w:t>Mediation</w:t>
      </w:r>
      <w:r w:rsidRPr="00030E11">
        <w:rPr>
          <w:rFonts w:asciiTheme="minorHAnsi" w:hAnsiTheme="minorHAnsi" w:cstheme="minorHAnsi"/>
          <w:sz w:val="24"/>
          <w:szCs w:val="24"/>
        </w:rPr>
        <w:t xml:space="preserve">. The second stage of the process will be that if the Parties are unable to resolve the dispute within 60 days after receipt of the </w:t>
      </w:r>
      <w:r w:rsidR="0074292E" w:rsidRPr="00030E11">
        <w:rPr>
          <w:rFonts w:asciiTheme="minorHAnsi" w:hAnsiTheme="minorHAnsi" w:cstheme="minorHAnsi"/>
          <w:sz w:val="24"/>
          <w:szCs w:val="24"/>
        </w:rPr>
        <w:t xml:space="preserve">initial </w:t>
      </w:r>
      <w:r w:rsidRPr="00030E11">
        <w:rPr>
          <w:rFonts w:asciiTheme="minorHAnsi" w:hAnsiTheme="minorHAnsi" w:cstheme="minorHAnsi"/>
          <w:sz w:val="24"/>
          <w:szCs w:val="24"/>
        </w:rPr>
        <w:t>written notice, the Parties will engage the services of a mutually agreed</w:t>
      </w:r>
      <w:r w:rsidR="0074292E" w:rsidRPr="00030E11">
        <w:rPr>
          <w:rFonts w:asciiTheme="minorHAnsi" w:hAnsiTheme="minorHAnsi" w:cstheme="minorHAnsi"/>
          <w:sz w:val="24"/>
          <w:szCs w:val="24"/>
        </w:rPr>
        <w:t>-</w:t>
      </w:r>
      <w:r w:rsidRPr="00030E11">
        <w:rPr>
          <w:rFonts w:asciiTheme="minorHAnsi" w:hAnsiTheme="minorHAnsi" w:cstheme="minorHAnsi"/>
          <w:sz w:val="24"/>
          <w:szCs w:val="24"/>
        </w:rPr>
        <w:t xml:space="preserve">upon qualified mediator to assist them in attempting to negotiate the dispute. Costs for the mediator will be </w:t>
      </w:r>
      <w:r w:rsidR="0074292E" w:rsidRPr="00030E11">
        <w:rPr>
          <w:rFonts w:asciiTheme="minorHAnsi" w:hAnsiTheme="minorHAnsi" w:cstheme="minorHAnsi"/>
          <w:sz w:val="24"/>
          <w:szCs w:val="24"/>
        </w:rPr>
        <w:t>divided</w:t>
      </w:r>
      <w:r w:rsidRPr="00030E11">
        <w:rPr>
          <w:rFonts w:asciiTheme="minorHAnsi" w:hAnsiTheme="minorHAnsi" w:cstheme="minorHAnsi"/>
          <w:sz w:val="24"/>
          <w:szCs w:val="24"/>
        </w:rPr>
        <w:t xml:space="preserve"> equally by the Parties. The Parties will pursue the mediation process in good faith until the dispute is resolved or until </w:t>
      </w:r>
      <w:r w:rsidR="00F6272E" w:rsidRPr="00030E11">
        <w:rPr>
          <w:rFonts w:asciiTheme="minorHAnsi" w:hAnsiTheme="minorHAnsi" w:cstheme="minorHAnsi"/>
          <w:sz w:val="24"/>
          <w:szCs w:val="24"/>
        </w:rPr>
        <w:t xml:space="preserve">90 days after the date of the mediation demand, whichever occurs first. The Parties may continue mediation after the 90-day period by mutual </w:t>
      </w:r>
      <w:r w:rsidR="00AD768C">
        <w:rPr>
          <w:rFonts w:asciiTheme="minorHAnsi" w:hAnsiTheme="minorHAnsi" w:cstheme="minorHAnsi"/>
          <w:sz w:val="24"/>
          <w:szCs w:val="24"/>
        </w:rPr>
        <w:t>agreement</w:t>
      </w:r>
      <w:r w:rsidRPr="00030E11">
        <w:rPr>
          <w:rFonts w:asciiTheme="minorHAnsi" w:hAnsiTheme="minorHAnsi" w:cstheme="minorHAnsi"/>
          <w:sz w:val="24"/>
          <w:szCs w:val="24"/>
        </w:rPr>
        <w:t xml:space="preserve">. If the Parties cannot agree on a format for the mediation process, the format will be </w:t>
      </w:r>
      <w:r w:rsidR="0074292E" w:rsidRPr="00030E11">
        <w:rPr>
          <w:rFonts w:asciiTheme="minorHAnsi" w:hAnsiTheme="minorHAnsi" w:cstheme="minorHAnsi"/>
          <w:sz w:val="24"/>
          <w:szCs w:val="24"/>
        </w:rPr>
        <w:t>determined</w:t>
      </w:r>
      <w:r w:rsidRPr="00030E11">
        <w:rPr>
          <w:rFonts w:asciiTheme="minorHAnsi" w:hAnsiTheme="minorHAnsi" w:cstheme="minorHAnsi"/>
          <w:sz w:val="24"/>
          <w:szCs w:val="24"/>
        </w:rPr>
        <w:t xml:space="preserve"> by the mediator. If the dispute is resolved, the resolution will be memorialized by the mediator in a writing signed by the Parties, which will bind the Parties.</w:t>
      </w:r>
      <w:r w:rsidR="009E3966" w:rsidRPr="00030E11">
        <w:rPr>
          <w:rFonts w:asciiTheme="minorHAnsi" w:hAnsiTheme="minorHAnsi" w:cstheme="minorHAnsi"/>
          <w:sz w:val="24"/>
          <w:szCs w:val="24"/>
        </w:rPr>
        <w:t xml:space="preserve"> </w:t>
      </w:r>
    </w:p>
    <w:p w14:paraId="4DA9BC7A" w14:textId="77777777" w:rsidR="0074292E" w:rsidRPr="00030E11" w:rsidRDefault="0074292E" w:rsidP="009C34C1">
      <w:pPr>
        <w:pStyle w:val="ListParagraph"/>
        <w:spacing w:after="0"/>
        <w:ind w:left="360" w:hanging="360"/>
        <w:rPr>
          <w:rFonts w:asciiTheme="minorHAnsi" w:hAnsiTheme="minorHAnsi" w:cstheme="minorHAnsi"/>
          <w:sz w:val="24"/>
          <w:szCs w:val="24"/>
        </w:rPr>
      </w:pPr>
    </w:p>
    <w:p w14:paraId="4DA9BC7B" w14:textId="58BDA4A4" w:rsidR="0074292E" w:rsidRPr="00030E11" w:rsidRDefault="00F6272E" w:rsidP="00765993">
      <w:pPr>
        <w:pStyle w:val="ListParagraph"/>
        <w:numPr>
          <w:ilvl w:val="0"/>
          <w:numId w:val="18"/>
        </w:numPr>
        <w:tabs>
          <w:tab w:val="left" w:pos="1800"/>
        </w:tabs>
        <w:spacing w:after="0"/>
        <w:ind w:hanging="360"/>
        <w:rPr>
          <w:rFonts w:asciiTheme="minorHAnsi" w:hAnsiTheme="minorHAnsi" w:cstheme="minorHAnsi"/>
          <w:sz w:val="24"/>
          <w:szCs w:val="24"/>
        </w:rPr>
      </w:pPr>
      <w:r w:rsidRPr="00030E11">
        <w:rPr>
          <w:rFonts w:asciiTheme="minorHAnsi" w:hAnsiTheme="minorHAnsi" w:cstheme="minorHAnsi"/>
          <w:sz w:val="24"/>
          <w:szCs w:val="24"/>
          <w:u w:val="single"/>
        </w:rPr>
        <w:t>Procedure if the Dispute Remains Unresolved</w:t>
      </w:r>
      <w:r w:rsidR="0074292E" w:rsidRPr="00030E11">
        <w:rPr>
          <w:rFonts w:asciiTheme="minorHAnsi" w:hAnsiTheme="minorHAnsi" w:cstheme="minorHAnsi"/>
          <w:sz w:val="24"/>
          <w:szCs w:val="24"/>
        </w:rPr>
        <w:t>.</w:t>
      </w:r>
      <w:r w:rsidRPr="00030E11">
        <w:rPr>
          <w:rFonts w:asciiTheme="minorHAnsi" w:hAnsiTheme="minorHAnsi" w:cstheme="minorHAnsi"/>
          <w:sz w:val="24"/>
          <w:szCs w:val="24"/>
        </w:rPr>
        <w:t xml:space="preserve"> After completi</w:t>
      </w:r>
      <w:r w:rsidR="002825E8">
        <w:rPr>
          <w:rFonts w:asciiTheme="minorHAnsi" w:hAnsiTheme="minorHAnsi" w:cstheme="minorHAnsi"/>
          <w:sz w:val="24"/>
          <w:szCs w:val="24"/>
        </w:rPr>
        <w:t xml:space="preserve">on of the process described in </w:t>
      </w:r>
      <w:r w:rsidR="006B0E61">
        <w:rPr>
          <w:rFonts w:asciiTheme="minorHAnsi" w:hAnsiTheme="minorHAnsi" w:cstheme="minorHAnsi"/>
          <w:sz w:val="24"/>
          <w:szCs w:val="24"/>
        </w:rPr>
        <w:t>the Dispute Resolution</w:t>
      </w:r>
      <w:r w:rsidR="00CB2E6E">
        <w:rPr>
          <w:rFonts w:asciiTheme="minorHAnsi" w:hAnsiTheme="minorHAnsi" w:cstheme="minorHAnsi"/>
          <w:sz w:val="24"/>
          <w:szCs w:val="24"/>
        </w:rPr>
        <w:t>,</w:t>
      </w:r>
      <w:r w:rsidR="006B0E61">
        <w:rPr>
          <w:rFonts w:asciiTheme="minorHAnsi" w:hAnsiTheme="minorHAnsi" w:cstheme="minorHAnsi"/>
          <w:sz w:val="24"/>
          <w:szCs w:val="24"/>
        </w:rPr>
        <w:t xml:space="preserve"> Process Required </w:t>
      </w:r>
      <w:r w:rsidR="00FC3C0A">
        <w:rPr>
          <w:rFonts w:asciiTheme="minorHAnsi" w:hAnsiTheme="minorHAnsi" w:cstheme="minorHAnsi"/>
          <w:sz w:val="24"/>
          <w:szCs w:val="24"/>
        </w:rPr>
        <w:t>S</w:t>
      </w:r>
      <w:r w:rsidR="006B0E61">
        <w:rPr>
          <w:rFonts w:asciiTheme="minorHAnsi" w:hAnsiTheme="minorHAnsi" w:cstheme="minorHAnsi"/>
          <w:sz w:val="24"/>
          <w:szCs w:val="24"/>
        </w:rPr>
        <w:t>ection above</w:t>
      </w:r>
      <w:r w:rsidR="00106CD8">
        <w:rPr>
          <w:rFonts w:asciiTheme="minorHAnsi" w:hAnsiTheme="minorHAnsi" w:cstheme="minorHAnsi"/>
          <w:sz w:val="24"/>
          <w:szCs w:val="24"/>
        </w:rPr>
        <w:t>,</w:t>
      </w:r>
      <w:bookmarkStart w:id="20" w:name="_GoBack"/>
      <w:bookmarkEnd w:id="20"/>
      <w:r w:rsidR="006B0E61">
        <w:rPr>
          <w:rFonts w:asciiTheme="minorHAnsi" w:hAnsiTheme="minorHAnsi" w:cstheme="minorHAnsi"/>
          <w:sz w:val="24"/>
          <w:szCs w:val="24"/>
        </w:rPr>
        <w:t xml:space="preserve"> </w:t>
      </w:r>
      <w:r w:rsidR="004B5AB7">
        <w:rPr>
          <w:rFonts w:asciiTheme="minorHAnsi" w:hAnsiTheme="minorHAnsi" w:cstheme="minorHAnsi"/>
          <w:sz w:val="24"/>
          <w:szCs w:val="24"/>
        </w:rPr>
        <w:t xml:space="preserve">or </w:t>
      </w:r>
      <w:r w:rsidRPr="00030E11">
        <w:rPr>
          <w:rFonts w:asciiTheme="minorHAnsi" w:hAnsiTheme="minorHAnsi" w:cstheme="minorHAnsi"/>
          <w:sz w:val="24"/>
          <w:szCs w:val="24"/>
        </w:rPr>
        <w:t>180 days after t</w:t>
      </w:r>
      <w:r w:rsidR="002825E8">
        <w:rPr>
          <w:rFonts w:asciiTheme="minorHAnsi" w:hAnsiTheme="minorHAnsi" w:cstheme="minorHAnsi"/>
          <w:sz w:val="24"/>
          <w:szCs w:val="24"/>
        </w:rPr>
        <w:t xml:space="preserve">he written notice described in </w:t>
      </w:r>
      <w:r w:rsidR="006B0E61">
        <w:rPr>
          <w:rFonts w:asciiTheme="minorHAnsi" w:hAnsiTheme="minorHAnsi" w:cstheme="minorHAnsi"/>
          <w:sz w:val="24"/>
          <w:szCs w:val="24"/>
        </w:rPr>
        <w:t>Dispute Resolution</w:t>
      </w:r>
      <w:r w:rsidR="00CB2E6E">
        <w:rPr>
          <w:rFonts w:asciiTheme="minorHAnsi" w:hAnsiTheme="minorHAnsi" w:cstheme="minorHAnsi"/>
          <w:sz w:val="24"/>
          <w:szCs w:val="24"/>
        </w:rPr>
        <w:t>,</w:t>
      </w:r>
      <w:r w:rsidR="006B0E61">
        <w:rPr>
          <w:rFonts w:asciiTheme="minorHAnsi" w:hAnsiTheme="minorHAnsi" w:cstheme="minorHAnsi"/>
          <w:sz w:val="24"/>
          <w:szCs w:val="24"/>
        </w:rPr>
        <w:t xml:space="preserve"> Notice </w:t>
      </w:r>
      <w:r w:rsidR="00FC3C0A">
        <w:rPr>
          <w:rFonts w:asciiTheme="minorHAnsi" w:hAnsiTheme="minorHAnsi" w:cstheme="minorHAnsi"/>
          <w:sz w:val="24"/>
          <w:szCs w:val="24"/>
        </w:rPr>
        <w:t>S</w:t>
      </w:r>
      <w:r w:rsidR="006B0E61">
        <w:rPr>
          <w:rFonts w:asciiTheme="minorHAnsi" w:hAnsiTheme="minorHAnsi" w:cstheme="minorHAnsi"/>
          <w:sz w:val="24"/>
          <w:szCs w:val="24"/>
        </w:rPr>
        <w:t>ection above,</w:t>
      </w:r>
      <w:r w:rsidRPr="00030E11">
        <w:rPr>
          <w:rFonts w:asciiTheme="minorHAnsi" w:hAnsiTheme="minorHAnsi" w:cstheme="minorHAnsi"/>
          <w:sz w:val="24"/>
          <w:szCs w:val="24"/>
        </w:rPr>
        <w:t xml:space="preserve"> whichever occurs first, either Party may terminate this </w:t>
      </w:r>
      <w:r w:rsidR="00062B85" w:rsidRPr="00030E11">
        <w:rPr>
          <w:rFonts w:asciiTheme="minorHAnsi" w:hAnsiTheme="minorHAnsi" w:cstheme="minorHAnsi"/>
          <w:sz w:val="24"/>
          <w:szCs w:val="24"/>
        </w:rPr>
        <w:t xml:space="preserve">Compact upon 30 </w:t>
      </w:r>
      <w:r w:rsidR="00062B85" w:rsidRPr="00030E11">
        <w:rPr>
          <w:rFonts w:asciiTheme="minorHAnsi" w:hAnsiTheme="minorHAnsi" w:cstheme="minorHAnsi"/>
          <w:sz w:val="24"/>
          <w:szCs w:val="24"/>
        </w:rPr>
        <w:lastRenderedPageBreak/>
        <w:t xml:space="preserve">days’ written notice sent to the persons listed in </w:t>
      </w:r>
      <w:r w:rsidR="006B0E61">
        <w:rPr>
          <w:rFonts w:asciiTheme="minorHAnsi" w:hAnsiTheme="minorHAnsi" w:cstheme="minorHAnsi"/>
          <w:sz w:val="24"/>
          <w:szCs w:val="24"/>
        </w:rPr>
        <w:t xml:space="preserve">the Communication and Notice, Designated Contacts </w:t>
      </w:r>
      <w:r w:rsidR="00FC3C0A">
        <w:rPr>
          <w:rFonts w:asciiTheme="minorHAnsi" w:hAnsiTheme="minorHAnsi" w:cstheme="minorHAnsi"/>
          <w:sz w:val="24"/>
          <w:szCs w:val="24"/>
        </w:rPr>
        <w:t>S</w:t>
      </w:r>
      <w:r w:rsidR="00EA074B">
        <w:rPr>
          <w:rFonts w:asciiTheme="minorHAnsi" w:hAnsiTheme="minorHAnsi" w:cstheme="minorHAnsi"/>
          <w:sz w:val="24"/>
          <w:szCs w:val="24"/>
        </w:rPr>
        <w:t>ection</w:t>
      </w:r>
      <w:r w:rsidR="00062B85" w:rsidRPr="00030E11">
        <w:rPr>
          <w:rFonts w:asciiTheme="minorHAnsi" w:hAnsiTheme="minorHAnsi" w:cstheme="minorHAnsi"/>
          <w:sz w:val="24"/>
          <w:szCs w:val="24"/>
        </w:rPr>
        <w:t xml:space="preserve">. </w:t>
      </w:r>
    </w:p>
    <w:p w14:paraId="4DA9BC7C" w14:textId="77777777" w:rsidR="001E1E00" w:rsidRPr="00030E11" w:rsidRDefault="001E1E00" w:rsidP="009C34C1">
      <w:pPr>
        <w:pStyle w:val="ListParagraph"/>
        <w:tabs>
          <w:tab w:val="left" w:pos="1800"/>
          <w:tab w:val="left" w:pos="2700"/>
        </w:tabs>
        <w:spacing w:after="0"/>
        <w:ind w:left="0"/>
        <w:rPr>
          <w:rFonts w:asciiTheme="minorHAnsi" w:hAnsiTheme="minorHAnsi" w:cstheme="minorHAnsi"/>
          <w:sz w:val="24"/>
          <w:szCs w:val="24"/>
        </w:rPr>
      </w:pPr>
    </w:p>
    <w:p w14:paraId="4DA9BC7D" w14:textId="77777777" w:rsidR="0068735A" w:rsidRPr="00E01ACE" w:rsidRDefault="001E1E00" w:rsidP="00BC7887">
      <w:pPr>
        <w:pStyle w:val="ListParagraph"/>
        <w:numPr>
          <w:ilvl w:val="0"/>
          <w:numId w:val="18"/>
        </w:numPr>
        <w:spacing w:after="0"/>
        <w:ind w:hanging="360"/>
        <w:rPr>
          <w:rFonts w:ascii="Arial" w:hAnsi="Arial" w:cs="Arial"/>
          <w:b/>
          <w:sz w:val="24"/>
          <w:szCs w:val="24"/>
        </w:rPr>
      </w:pPr>
      <w:r w:rsidRPr="002858E7">
        <w:rPr>
          <w:rFonts w:asciiTheme="minorHAnsi" w:hAnsiTheme="minorHAnsi" w:cstheme="minorHAnsi"/>
          <w:sz w:val="24"/>
          <w:szCs w:val="24"/>
          <w:u w:val="single"/>
        </w:rPr>
        <w:t>Defense of This Compact</w:t>
      </w:r>
      <w:r w:rsidRPr="002858E7">
        <w:rPr>
          <w:rFonts w:asciiTheme="minorHAnsi" w:hAnsiTheme="minorHAnsi" w:cstheme="minorHAnsi"/>
          <w:sz w:val="24"/>
          <w:szCs w:val="24"/>
        </w:rPr>
        <w:t xml:space="preserve">. </w:t>
      </w:r>
      <w:r w:rsidR="0085303C" w:rsidRPr="002858E7">
        <w:rPr>
          <w:rFonts w:asciiTheme="minorHAnsi" w:hAnsiTheme="minorHAnsi" w:cstheme="minorHAnsi"/>
          <w:sz w:val="24"/>
          <w:szCs w:val="24"/>
        </w:rPr>
        <w:t xml:space="preserve">In any action filed by a third party challenging either the Tribe’s or the State’s authority to enter into or enforce this Compact, the Parties each agree to support the Compact and </w:t>
      </w:r>
      <w:r w:rsidR="00FC3C0A" w:rsidRPr="002858E7">
        <w:rPr>
          <w:rFonts w:asciiTheme="minorHAnsi" w:hAnsiTheme="minorHAnsi" w:cstheme="minorHAnsi"/>
          <w:sz w:val="24"/>
          <w:szCs w:val="24"/>
        </w:rPr>
        <w:t xml:space="preserve">defend </w:t>
      </w:r>
      <w:r w:rsidR="0085303C" w:rsidRPr="002858E7">
        <w:rPr>
          <w:rFonts w:asciiTheme="minorHAnsi" w:hAnsiTheme="minorHAnsi" w:cstheme="minorHAnsi"/>
          <w:sz w:val="24"/>
          <w:szCs w:val="24"/>
        </w:rPr>
        <w:t xml:space="preserve">each of their authority to enter into and implement this Compact; provided, however, that this provision does not waive, and </w:t>
      </w:r>
      <w:r w:rsidRPr="002858E7">
        <w:rPr>
          <w:rFonts w:asciiTheme="minorHAnsi" w:hAnsiTheme="minorHAnsi" w:cstheme="minorHAnsi"/>
          <w:sz w:val="24"/>
          <w:szCs w:val="24"/>
        </w:rPr>
        <w:t>shall</w:t>
      </w:r>
      <w:r w:rsidR="0085303C" w:rsidRPr="002858E7">
        <w:rPr>
          <w:rFonts w:asciiTheme="minorHAnsi" w:hAnsiTheme="minorHAnsi" w:cstheme="minorHAnsi"/>
          <w:sz w:val="24"/>
          <w:szCs w:val="24"/>
        </w:rPr>
        <w:t xml:space="preserve"> not be construed as a waiver of, the sovereign immunity of the Tribe or any of its subdivisions or enterprises.</w:t>
      </w:r>
    </w:p>
    <w:p w14:paraId="4DA9BC7E" w14:textId="77777777" w:rsidR="00AF753D" w:rsidRPr="0067672B" w:rsidRDefault="00AF753D" w:rsidP="0067672B">
      <w:pPr>
        <w:pStyle w:val="ListParagraph"/>
        <w:rPr>
          <w:rFonts w:ascii="Arial" w:hAnsi="Arial" w:cs="Arial"/>
          <w:b/>
          <w:sz w:val="24"/>
          <w:szCs w:val="24"/>
        </w:rPr>
      </w:pPr>
    </w:p>
    <w:p w14:paraId="4DA9BC7F" w14:textId="558CF33D" w:rsidR="00AF753D" w:rsidRPr="0067672B" w:rsidRDefault="00AF753D" w:rsidP="00BC7887">
      <w:pPr>
        <w:numPr>
          <w:ilvl w:val="0"/>
          <w:numId w:val="18"/>
        </w:numPr>
        <w:tabs>
          <w:tab w:val="left" w:pos="1170"/>
        </w:tabs>
        <w:spacing w:after="0"/>
        <w:ind w:hanging="360"/>
        <w:rPr>
          <w:rFonts w:ascii="Arial" w:hAnsi="Arial" w:cs="Arial"/>
          <w:sz w:val="24"/>
          <w:szCs w:val="24"/>
        </w:rPr>
      </w:pPr>
      <w:r w:rsidRPr="0067672B">
        <w:rPr>
          <w:rFonts w:ascii="Arial" w:hAnsi="Arial" w:cs="Arial"/>
          <w:sz w:val="24"/>
          <w:szCs w:val="24"/>
          <w:u w:val="single"/>
        </w:rPr>
        <w:t>Traceability</w:t>
      </w:r>
      <w:r w:rsidRPr="0067672B">
        <w:rPr>
          <w:rFonts w:ascii="Arial" w:hAnsi="Arial" w:cs="Arial"/>
          <w:sz w:val="24"/>
          <w:szCs w:val="24"/>
        </w:rPr>
        <w:t>. Should either Party have any concerns arising out of operation of the traceability system or the results thereof, the Parties will meet in good faith to discuss any issues. If parties fail to come to a resolution</w:t>
      </w:r>
      <w:r w:rsidR="00AD768C" w:rsidRPr="0067672B">
        <w:rPr>
          <w:rFonts w:ascii="Arial" w:hAnsi="Arial" w:cs="Arial"/>
          <w:sz w:val="24"/>
          <w:szCs w:val="24"/>
        </w:rPr>
        <w:t>,</w:t>
      </w:r>
      <w:r w:rsidRPr="0067672B">
        <w:rPr>
          <w:rFonts w:ascii="Arial" w:hAnsi="Arial" w:cs="Arial"/>
          <w:sz w:val="24"/>
          <w:szCs w:val="24"/>
        </w:rPr>
        <w:t xml:space="preserve"> either </w:t>
      </w:r>
      <w:r w:rsidR="00AD768C" w:rsidRPr="0067672B">
        <w:rPr>
          <w:rFonts w:ascii="Arial" w:hAnsi="Arial" w:cs="Arial"/>
          <w:sz w:val="24"/>
          <w:szCs w:val="24"/>
        </w:rPr>
        <w:t>P</w:t>
      </w:r>
      <w:r w:rsidRPr="0067672B">
        <w:rPr>
          <w:rFonts w:ascii="Arial" w:hAnsi="Arial" w:cs="Arial"/>
          <w:sz w:val="24"/>
          <w:szCs w:val="24"/>
        </w:rPr>
        <w:t xml:space="preserve">arty may invoke the </w:t>
      </w:r>
      <w:r w:rsidR="00AD768C" w:rsidRPr="0067672B">
        <w:rPr>
          <w:rFonts w:ascii="Arial" w:hAnsi="Arial" w:cs="Arial"/>
          <w:sz w:val="24"/>
          <w:szCs w:val="24"/>
        </w:rPr>
        <w:t>D</w:t>
      </w:r>
      <w:r w:rsidRPr="0067672B">
        <w:rPr>
          <w:rFonts w:ascii="Arial" w:hAnsi="Arial" w:cs="Arial"/>
          <w:sz w:val="24"/>
          <w:szCs w:val="24"/>
        </w:rPr>
        <w:t xml:space="preserve">ispute </w:t>
      </w:r>
      <w:r w:rsidR="00AD768C" w:rsidRPr="0067672B">
        <w:rPr>
          <w:rFonts w:ascii="Arial" w:hAnsi="Arial" w:cs="Arial"/>
          <w:sz w:val="24"/>
          <w:szCs w:val="24"/>
        </w:rPr>
        <w:t>R</w:t>
      </w:r>
      <w:r w:rsidRPr="0067672B">
        <w:rPr>
          <w:rFonts w:ascii="Arial" w:hAnsi="Arial" w:cs="Arial"/>
          <w:sz w:val="24"/>
          <w:szCs w:val="24"/>
        </w:rPr>
        <w:t xml:space="preserve">esolution </w:t>
      </w:r>
      <w:r w:rsidR="00F15CCC" w:rsidRPr="0067672B">
        <w:rPr>
          <w:rFonts w:ascii="Arial" w:hAnsi="Arial" w:cs="Arial"/>
          <w:sz w:val="24"/>
          <w:szCs w:val="24"/>
        </w:rPr>
        <w:t>P</w:t>
      </w:r>
      <w:r w:rsidRPr="0067672B">
        <w:rPr>
          <w:rFonts w:ascii="Arial" w:hAnsi="Arial" w:cs="Arial"/>
          <w:sz w:val="24"/>
          <w:szCs w:val="24"/>
        </w:rPr>
        <w:t>rocess</w:t>
      </w:r>
      <w:r w:rsidR="00F24595" w:rsidRPr="0067672B">
        <w:rPr>
          <w:rFonts w:ascii="Arial" w:hAnsi="Arial" w:cs="Arial"/>
          <w:sz w:val="24"/>
          <w:szCs w:val="24"/>
        </w:rPr>
        <w:t xml:space="preserve"> of this Compact</w:t>
      </w:r>
      <w:r w:rsidRPr="0067672B">
        <w:rPr>
          <w:rFonts w:ascii="Arial" w:hAnsi="Arial" w:cs="Arial"/>
          <w:sz w:val="24"/>
          <w:szCs w:val="24"/>
        </w:rPr>
        <w:t>.</w:t>
      </w:r>
    </w:p>
    <w:p w14:paraId="4DA9BC80" w14:textId="77777777" w:rsidR="0068735A" w:rsidRPr="009F05B9" w:rsidRDefault="0068735A" w:rsidP="00E818DA">
      <w:pPr>
        <w:pStyle w:val="Heading1"/>
        <w:jc w:val="center"/>
      </w:pPr>
      <w:bookmarkStart w:id="21" w:name="_Toc465683615"/>
      <w:r w:rsidRPr="0067672B">
        <w:t>X</w:t>
      </w:r>
      <w:r w:rsidR="00E818DA" w:rsidRPr="0067672B">
        <w:t>I</w:t>
      </w:r>
      <w:r w:rsidR="003C6B8E">
        <w:t>I</w:t>
      </w:r>
      <w:r w:rsidRPr="0067672B">
        <w:t xml:space="preserve">. </w:t>
      </w:r>
      <w:r w:rsidR="00FE3844" w:rsidRPr="0067672B">
        <w:t>COMMUNICATION AND NOTICE</w:t>
      </w:r>
      <w:bookmarkEnd w:id="21"/>
    </w:p>
    <w:p w14:paraId="4DA9BC81" w14:textId="77777777" w:rsidR="00FE3844" w:rsidRDefault="00FE3844" w:rsidP="00FE3844">
      <w:pPr>
        <w:tabs>
          <w:tab w:val="left" w:pos="360"/>
          <w:tab w:val="left" w:pos="1080"/>
        </w:tabs>
        <w:spacing w:after="0"/>
        <w:ind w:left="1080" w:hanging="360"/>
        <w:rPr>
          <w:rFonts w:ascii="Arial" w:hAnsi="Arial" w:cs="Arial"/>
          <w:sz w:val="24"/>
          <w:szCs w:val="24"/>
        </w:rPr>
      </w:pPr>
    </w:p>
    <w:p w14:paraId="4DA9BC82" w14:textId="77777777" w:rsidR="0085303C" w:rsidRPr="00E818DA" w:rsidRDefault="0085303C" w:rsidP="00765993">
      <w:pPr>
        <w:pStyle w:val="ListParagraph"/>
        <w:numPr>
          <w:ilvl w:val="0"/>
          <w:numId w:val="19"/>
        </w:numPr>
        <w:tabs>
          <w:tab w:val="left" w:pos="360"/>
          <w:tab w:val="left" w:pos="1080"/>
        </w:tabs>
        <w:spacing w:after="0"/>
        <w:ind w:hanging="360"/>
        <w:rPr>
          <w:rFonts w:ascii="Arial" w:hAnsi="Arial"/>
          <w:sz w:val="24"/>
        </w:rPr>
      </w:pPr>
      <w:r w:rsidRPr="00E818DA">
        <w:rPr>
          <w:rFonts w:ascii="Arial" w:hAnsi="Arial"/>
          <w:sz w:val="24"/>
          <w:u w:val="single"/>
        </w:rPr>
        <w:t>Designated</w:t>
      </w:r>
      <w:r w:rsidR="00FE3844" w:rsidRPr="00E818DA">
        <w:rPr>
          <w:rFonts w:ascii="Arial" w:hAnsi="Arial" w:cs="Arial"/>
          <w:sz w:val="24"/>
          <w:szCs w:val="24"/>
          <w:u w:val="single"/>
        </w:rPr>
        <w:t xml:space="preserve"> </w:t>
      </w:r>
      <w:r w:rsidRPr="00E818DA">
        <w:rPr>
          <w:rFonts w:ascii="Arial" w:hAnsi="Arial"/>
          <w:sz w:val="24"/>
          <w:u w:val="single"/>
        </w:rPr>
        <w:t>Contacts</w:t>
      </w:r>
      <w:r w:rsidRPr="00E818DA">
        <w:rPr>
          <w:rFonts w:ascii="Arial" w:hAnsi="Arial"/>
          <w:sz w:val="24"/>
        </w:rPr>
        <w:t>. The Parties agree to maintain regular and open communication regarding the administration and implementation of this Compact. The Parties agree that the following individuals will be designated primary contacts regarding administration of this Compact:</w:t>
      </w:r>
      <w:r w:rsidR="00D53C4B" w:rsidRPr="00E818DA">
        <w:rPr>
          <w:rFonts w:ascii="Arial" w:hAnsi="Arial" w:cs="Arial"/>
          <w:sz w:val="24"/>
          <w:szCs w:val="24"/>
        </w:rPr>
        <w:t xml:space="preserve"> </w:t>
      </w:r>
    </w:p>
    <w:p w14:paraId="4DA9BC83" w14:textId="77777777" w:rsidR="00F545A1" w:rsidRDefault="00F545A1" w:rsidP="0068735A">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5"/>
        <w:gridCol w:w="4675"/>
      </w:tblGrid>
      <w:tr w:rsidR="00E818DA" w14:paraId="4DA9BC8C" w14:textId="77777777" w:rsidTr="00E818DA">
        <w:tc>
          <w:tcPr>
            <w:tcW w:w="4788" w:type="dxa"/>
          </w:tcPr>
          <w:p w14:paraId="4DA9BC84" w14:textId="77777777" w:rsidR="00E818DA" w:rsidRDefault="00E818DA" w:rsidP="00E818DA">
            <w:pPr>
              <w:spacing w:after="0"/>
              <w:ind w:left="720"/>
              <w:rPr>
                <w:rFonts w:ascii="Arial" w:hAnsi="Arial" w:cs="Arial"/>
                <w:sz w:val="24"/>
                <w:szCs w:val="24"/>
              </w:rPr>
            </w:pPr>
            <w:r>
              <w:rPr>
                <w:rFonts w:ascii="Arial" w:hAnsi="Arial" w:cs="Arial"/>
                <w:sz w:val="24"/>
                <w:szCs w:val="24"/>
              </w:rPr>
              <w:t>For the State:</w:t>
            </w:r>
          </w:p>
        </w:tc>
        <w:tc>
          <w:tcPr>
            <w:tcW w:w="4788" w:type="dxa"/>
          </w:tcPr>
          <w:p w14:paraId="4DA9BC85" w14:textId="77777777" w:rsidR="00E818DA" w:rsidRDefault="00E818DA" w:rsidP="0068735A">
            <w:pPr>
              <w:spacing w:after="0"/>
              <w:rPr>
                <w:rFonts w:ascii="Arial" w:hAnsi="Arial" w:cs="Arial"/>
                <w:sz w:val="24"/>
                <w:szCs w:val="24"/>
              </w:rPr>
            </w:pPr>
            <w:r>
              <w:rPr>
                <w:rFonts w:ascii="Arial" w:hAnsi="Arial" w:cs="Arial"/>
                <w:sz w:val="24"/>
                <w:szCs w:val="24"/>
              </w:rPr>
              <w:t>Agency Director</w:t>
            </w:r>
          </w:p>
          <w:p w14:paraId="4DA9BC86" w14:textId="77777777" w:rsidR="00E818DA" w:rsidRDefault="00E818DA" w:rsidP="0068735A">
            <w:pPr>
              <w:spacing w:after="0"/>
              <w:rPr>
                <w:rFonts w:ascii="Arial" w:hAnsi="Arial" w:cs="Arial"/>
                <w:sz w:val="24"/>
                <w:szCs w:val="24"/>
              </w:rPr>
            </w:pPr>
            <w:r>
              <w:rPr>
                <w:rFonts w:ascii="Arial" w:hAnsi="Arial" w:cs="Arial"/>
                <w:sz w:val="24"/>
                <w:szCs w:val="24"/>
              </w:rPr>
              <w:t>Liquor and Cannabis Board</w:t>
            </w:r>
          </w:p>
          <w:p w14:paraId="4DA9BC87" w14:textId="77777777" w:rsidR="00E818DA" w:rsidRDefault="00E818DA" w:rsidP="0068735A">
            <w:pPr>
              <w:spacing w:after="0"/>
              <w:rPr>
                <w:rFonts w:ascii="Arial" w:hAnsi="Arial" w:cs="Arial"/>
                <w:sz w:val="24"/>
                <w:szCs w:val="24"/>
              </w:rPr>
            </w:pPr>
            <w:r>
              <w:rPr>
                <w:rFonts w:ascii="Arial" w:hAnsi="Arial" w:cs="Arial"/>
                <w:sz w:val="24"/>
                <w:szCs w:val="24"/>
              </w:rPr>
              <w:t>3000 Pacific Ave SE</w:t>
            </w:r>
          </w:p>
          <w:p w14:paraId="4DA9BC88" w14:textId="77777777" w:rsidR="00E818DA" w:rsidRDefault="00E818DA" w:rsidP="0068735A">
            <w:pPr>
              <w:spacing w:after="0"/>
              <w:rPr>
                <w:rFonts w:ascii="Arial" w:hAnsi="Arial" w:cs="Arial"/>
                <w:sz w:val="24"/>
                <w:szCs w:val="24"/>
              </w:rPr>
            </w:pPr>
            <w:r>
              <w:rPr>
                <w:rFonts w:ascii="Arial" w:hAnsi="Arial" w:cs="Arial"/>
                <w:sz w:val="24"/>
                <w:szCs w:val="24"/>
              </w:rPr>
              <w:t>PO Box 43080</w:t>
            </w:r>
          </w:p>
          <w:p w14:paraId="4DA9BC89" w14:textId="77777777" w:rsidR="00E818DA" w:rsidRDefault="00E818DA" w:rsidP="0068735A">
            <w:pPr>
              <w:spacing w:after="0"/>
              <w:rPr>
                <w:rFonts w:ascii="Arial" w:hAnsi="Arial" w:cs="Arial"/>
                <w:sz w:val="24"/>
                <w:szCs w:val="24"/>
              </w:rPr>
            </w:pPr>
            <w:r>
              <w:rPr>
                <w:rFonts w:ascii="Arial" w:hAnsi="Arial" w:cs="Arial"/>
                <w:sz w:val="24"/>
                <w:szCs w:val="24"/>
              </w:rPr>
              <w:t>Olympia WA 98504 3080</w:t>
            </w:r>
          </w:p>
          <w:p w14:paraId="4DA9BC8A" w14:textId="77777777" w:rsidR="00E818DA" w:rsidRDefault="00E818DA" w:rsidP="0068735A">
            <w:pPr>
              <w:spacing w:after="0"/>
              <w:rPr>
                <w:rFonts w:ascii="Arial" w:hAnsi="Arial" w:cs="Arial"/>
                <w:sz w:val="24"/>
                <w:szCs w:val="24"/>
              </w:rPr>
            </w:pPr>
            <w:r>
              <w:rPr>
                <w:rFonts w:ascii="Arial" w:hAnsi="Arial" w:cs="Arial"/>
                <w:sz w:val="24"/>
                <w:szCs w:val="24"/>
              </w:rPr>
              <w:t>360-664-1650</w:t>
            </w:r>
          </w:p>
          <w:p w14:paraId="4DA9BC8B" w14:textId="77777777" w:rsidR="00E818DA" w:rsidRDefault="00E818DA" w:rsidP="0068735A">
            <w:pPr>
              <w:spacing w:after="0"/>
              <w:rPr>
                <w:rFonts w:ascii="Arial" w:hAnsi="Arial" w:cs="Arial"/>
                <w:sz w:val="24"/>
                <w:szCs w:val="24"/>
              </w:rPr>
            </w:pPr>
          </w:p>
        </w:tc>
      </w:tr>
      <w:tr w:rsidR="00E818DA" w14:paraId="4DA9BC94" w14:textId="77777777" w:rsidTr="00E818DA">
        <w:tc>
          <w:tcPr>
            <w:tcW w:w="4788" w:type="dxa"/>
          </w:tcPr>
          <w:p w14:paraId="4DA9BC8D" w14:textId="77777777" w:rsidR="00E818DA" w:rsidRDefault="00E818DA" w:rsidP="00E818DA">
            <w:pPr>
              <w:spacing w:after="0"/>
              <w:ind w:left="720"/>
              <w:rPr>
                <w:rFonts w:ascii="Arial" w:hAnsi="Arial" w:cs="Arial"/>
                <w:sz w:val="24"/>
                <w:szCs w:val="24"/>
              </w:rPr>
            </w:pPr>
            <w:r>
              <w:rPr>
                <w:rFonts w:ascii="Arial" w:hAnsi="Arial" w:cs="Arial"/>
                <w:sz w:val="24"/>
                <w:szCs w:val="24"/>
              </w:rPr>
              <w:t>For the Tribe:</w:t>
            </w:r>
          </w:p>
        </w:tc>
        <w:tc>
          <w:tcPr>
            <w:tcW w:w="4788" w:type="dxa"/>
          </w:tcPr>
          <w:p w14:paraId="4DA9BC8E" w14:textId="31C0BA9D" w:rsidR="00E818DA" w:rsidRDefault="00106CD8" w:rsidP="0068735A">
            <w:pPr>
              <w:spacing w:after="0"/>
              <w:rPr>
                <w:rFonts w:ascii="Arial" w:hAnsi="Arial" w:cs="Arial"/>
                <w:sz w:val="24"/>
                <w:szCs w:val="24"/>
              </w:rPr>
            </w:pPr>
            <w:sdt>
              <w:sdtPr>
                <w:rPr>
                  <w:rFonts w:ascii="Arial" w:hAnsi="Arial"/>
                  <w:sz w:val="24"/>
                </w:rPr>
                <w:id w:val="974721213"/>
                <w:placeholder>
                  <w:docPart w:val="D034FC23B3B84C26A33FB1EDD24C8689"/>
                </w:placeholder>
                <w:showingPlcHdr/>
                <w:text/>
              </w:sdtPr>
              <w:sdtEndPr/>
              <w:sdtContent>
                <w:r w:rsidR="00AD7594" w:rsidRPr="0055751E">
                  <w:rPr>
                    <w:rStyle w:val="PlaceholderText"/>
                  </w:rPr>
                  <w:t>Click here to enter text.</w:t>
                </w:r>
              </w:sdtContent>
            </w:sdt>
          </w:p>
          <w:p w14:paraId="4DA9BC8F" w14:textId="5DCA1A90" w:rsidR="00E818DA" w:rsidRDefault="00106CD8" w:rsidP="0068735A">
            <w:pPr>
              <w:spacing w:after="0"/>
              <w:rPr>
                <w:rFonts w:ascii="Arial" w:hAnsi="Arial" w:cs="Arial"/>
                <w:sz w:val="24"/>
                <w:szCs w:val="24"/>
              </w:rPr>
            </w:pPr>
            <w:sdt>
              <w:sdtPr>
                <w:rPr>
                  <w:rFonts w:ascii="Arial" w:hAnsi="Arial"/>
                  <w:sz w:val="24"/>
                </w:rPr>
                <w:id w:val="160057392"/>
                <w:placeholder>
                  <w:docPart w:val="AE7BF8EC7E984DB8AFFC0E2EF32FE37A"/>
                </w:placeholder>
                <w:showingPlcHdr/>
                <w:text/>
              </w:sdtPr>
              <w:sdtEndPr/>
              <w:sdtContent>
                <w:r w:rsidR="00AD7594" w:rsidRPr="0055751E">
                  <w:rPr>
                    <w:rStyle w:val="PlaceholderText"/>
                  </w:rPr>
                  <w:t>Click here to enter text.</w:t>
                </w:r>
              </w:sdtContent>
            </w:sdt>
          </w:p>
          <w:p w14:paraId="4DA9BC90" w14:textId="34DC6678" w:rsidR="00E818DA" w:rsidRDefault="00106CD8" w:rsidP="0068735A">
            <w:pPr>
              <w:spacing w:after="0"/>
              <w:rPr>
                <w:rFonts w:ascii="Arial" w:hAnsi="Arial" w:cs="Arial"/>
                <w:sz w:val="24"/>
                <w:szCs w:val="24"/>
              </w:rPr>
            </w:pPr>
            <w:sdt>
              <w:sdtPr>
                <w:rPr>
                  <w:rFonts w:ascii="Arial" w:hAnsi="Arial"/>
                  <w:sz w:val="24"/>
                </w:rPr>
                <w:id w:val="-668412001"/>
                <w:placeholder>
                  <w:docPart w:val="C573A17AFEDA4E41886AF00AD46E4699"/>
                </w:placeholder>
                <w:showingPlcHdr/>
                <w:text/>
              </w:sdtPr>
              <w:sdtEndPr/>
              <w:sdtContent>
                <w:r w:rsidR="00AD7594" w:rsidRPr="0055751E">
                  <w:rPr>
                    <w:rStyle w:val="PlaceholderText"/>
                  </w:rPr>
                  <w:t>Click here to enter text.</w:t>
                </w:r>
              </w:sdtContent>
            </w:sdt>
          </w:p>
          <w:p w14:paraId="4DA9BC91" w14:textId="731DA547" w:rsidR="00E818DA" w:rsidRDefault="00106CD8" w:rsidP="0068735A">
            <w:pPr>
              <w:spacing w:after="0"/>
              <w:rPr>
                <w:rFonts w:ascii="Arial" w:hAnsi="Arial" w:cs="Arial"/>
                <w:sz w:val="24"/>
                <w:szCs w:val="24"/>
              </w:rPr>
            </w:pPr>
            <w:sdt>
              <w:sdtPr>
                <w:rPr>
                  <w:rFonts w:ascii="Arial" w:hAnsi="Arial"/>
                  <w:sz w:val="24"/>
                </w:rPr>
                <w:id w:val="1789624494"/>
                <w:placeholder>
                  <w:docPart w:val="1174804215A14453BB5D46D1AB673BD5"/>
                </w:placeholder>
                <w:showingPlcHdr/>
                <w:text/>
              </w:sdtPr>
              <w:sdtEndPr/>
              <w:sdtContent>
                <w:r w:rsidR="00AD7594" w:rsidRPr="0055751E">
                  <w:rPr>
                    <w:rStyle w:val="PlaceholderText"/>
                  </w:rPr>
                  <w:t>Click here to enter text.</w:t>
                </w:r>
              </w:sdtContent>
            </w:sdt>
          </w:p>
          <w:p w14:paraId="4DA9BC92" w14:textId="30BBF684" w:rsidR="00E818DA" w:rsidRDefault="00106CD8" w:rsidP="0068735A">
            <w:pPr>
              <w:spacing w:after="0"/>
              <w:rPr>
                <w:rFonts w:ascii="Arial" w:hAnsi="Arial" w:cs="Arial"/>
                <w:sz w:val="24"/>
                <w:szCs w:val="24"/>
              </w:rPr>
            </w:pPr>
            <w:sdt>
              <w:sdtPr>
                <w:rPr>
                  <w:rFonts w:ascii="Arial" w:hAnsi="Arial"/>
                  <w:sz w:val="24"/>
                </w:rPr>
                <w:id w:val="-241182997"/>
                <w:placeholder>
                  <w:docPart w:val="827C92E37F2A418C92AF53698E1F5AC0"/>
                </w:placeholder>
                <w:showingPlcHdr/>
                <w:text/>
              </w:sdtPr>
              <w:sdtEndPr/>
              <w:sdtContent>
                <w:r w:rsidR="00AD7594" w:rsidRPr="0055751E">
                  <w:rPr>
                    <w:rStyle w:val="PlaceholderText"/>
                  </w:rPr>
                  <w:t>Click here to enter text.</w:t>
                </w:r>
              </w:sdtContent>
            </w:sdt>
          </w:p>
          <w:p w14:paraId="4DA9BC93" w14:textId="77777777" w:rsidR="00E818DA" w:rsidRDefault="00E818DA" w:rsidP="0068735A">
            <w:pPr>
              <w:spacing w:after="0"/>
              <w:rPr>
                <w:rFonts w:ascii="Arial" w:hAnsi="Arial" w:cs="Arial"/>
                <w:sz w:val="24"/>
                <w:szCs w:val="24"/>
              </w:rPr>
            </w:pPr>
          </w:p>
        </w:tc>
      </w:tr>
    </w:tbl>
    <w:p w14:paraId="4DA9BC96" w14:textId="77777777" w:rsidR="00E818DA" w:rsidRDefault="00E818DA" w:rsidP="00DC2FBC">
      <w:pPr>
        <w:spacing w:after="0"/>
        <w:rPr>
          <w:rFonts w:ascii="Arial" w:hAnsi="Arial" w:cs="Arial"/>
          <w:sz w:val="24"/>
          <w:szCs w:val="24"/>
        </w:rPr>
      </w:pPr>
    </w:p>
    <w:p w14:paraId="4DA9BC97" w14:textId="77777777" w:rsidR="0085303C" w:rsidRPr="00E818DA" w:rsidRDefault="0085303C" w:rsidP="00765993">
      <w:pPr>
        <w:pStyle w:val="ListParagraph"/>
        <w:numPr>
          <w:ilvl w:val="0"/>
          <w:numId w:val="19"/>
        </w:numPr>
        <w:spacing w:after="0"/>
        <w:ind w:hanging="360"/>
        <w:rPr>
          <w:rFonts w:ascii="Arial" w:hAnsi="Arial"/>
          <w:sz w:val="24"/>
        </w:rPr>
      </w:pPr>
      <w:r w:rsidRPr="00E818DA">
        <w:rPr>
          <w:rFonts w:ascii="Arial" w:hAnsi="Arial"/>
          <w:sz w:val="24"/>
        </w:rPr>
        <w:lastRenderedPageBreak/>
        <w:t xml:space="preserve">The Parties agree that if either </w:t>
      </w:r>
      <w:r w:rsidR="00D53C4B" w:rsidRPr="00E818DA">
        <w:rPr>
          <w:rFonts w:ascii="Arial" w:hAnsi="Arial" w:cs="Arial"/>
          <w:sz w:val="24"/>
          <w:szCs w:val="24"/>
        </w:rPr>
        <w:t>Party</w:t>
      </w:r>
      <w:r w:rsidRPr="00E818DA">
        <w:rPr>
          <w:rFonts w:ascii="Arial" w:hAnsi="Arial"/>
          <w:sz w:val="24"/>
        </w:rPr>
        <w:t xml:space="preserve"> believes that the goals and objectives of this Compact are not being met, that they will meet promptly to discuss any issues and concerns.</w:t>
      </w:r>
    </w:p>
    <w:p w14:paraId="4DA9BC98" w14:textId="77777777" w:rsidR="00E50714" w:rsidRDefault="00E50714" w:rsidP="00DC2FBC">
      <w:pPr>
        <w:spacing w:after="0"/>
        <w:rPr>
          <w:rFonts w:ascii="Arial" w:hAnsi="Arial" w:cs="Arial"/>
          <w:sz w:val="24"/>
          <w:szCs w:val="24"/>
        </w:rPr>
      </w:pPr>
    </w:p>
    <w:p w14:paraId="4DA9BC99" w14:textId="77777777" w:rsidR="0085303C" w:rsidRPr="00CE7E50" w:rsidRDefault="0085303C" w:rsidP="009C34C1">
      <w:pPr>
        <w:pStyle w:val="ListParagraph"/>
        <w:numPr>
          <w:ilvl w:val="0"/>
          <w:numId w:val="19"/>
        </w:numPr>
        <w:tabs>
          <w:tab w:val="left" w:pos="360"/>
          <w:tab w:val="left" w:pos="1080"/>
        </w:tabs>
        <w:spacing w:after="0"/>
        <w:ind w:hanging="360"/>
        <w:rPr>
          <w:rFonts w:ascii="Arial" w:hAnsi="Arial"/>
          <w:sz w:val="24"/>
        </w:rPr>
      </w:pPr>
      <w:r w:rsidRPr="00CE7E50">
        <w:rPr>
          <w:rFonts w:ascii="Arial" w:hAnsi="Arial"/>
          <w:sz w:val="24"/>
          <w:u w:val="single"/>
        </w:rPr>
        <w:t>Notice</w:t>
      </w:r>
      <w:r w:rsidRPr="00CE7E50">
        <w:rPr>
          <w:rFonts w:ascii="Arial" w:hAnsi="Arial"/>
          <w:sz w:val="24"/>
        </w:rPr>
        <w:t>. Any notice that may be or is required to be sent under this Compact shall be sent as follows:</w:t>
      </w:r>
    </w:p>
    <w:p w14:paraId="4DA9BC9A" w14:textId="77777777" w:rsidR="00E32006" w:rsidRDefault="00E32006" w:rsidP="000900F8">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5"/>
        <w:gridCol w:w="4675"/>
      </w:tblGrid>
      <w:tr w:rsidR="00CE7E50" w14:paraId="4DA9BCA0" w14:textId="77777777" w:rsidTr="00765993">
        <w:tc>
          <w:tcPr>
            <w:tcW w:w="4788" w:type="dxa"/>
          </w:tcPr>
          <w:p w14:paraId="4DA9BC9B" w14:textId="77777777" w:rsidR="00CE7E50" w:rsidRDefault="00CE7E50" w:rsidP="00CE7E50">
            <w:pPr>
              <w:spacing w:after="0"/>
              <w:ind w:left="720"/>
              <w:rPr>
                <w:rFonts w:ascii="Arial" w:hAnsi="Arial" w:cs="Arial"/>
                <w:sz w:val="24"/>
                <w:szCs w:val="24"/>
              </w:rPr>
            </w:pPr>
            <w:r>
              <w:rPr>
                <w:rFonts w:ascii="Arial" w:hAnsi="Arial" w:cs="Arial"/>
                <w:sz w:val="24"/>
                <w:szCs w:val="24"/>
              </w:rPr>
              <w:t xml:space="preserve">If to the State: </w:t>
            </w:r>
          </w:p>
        </w:tc>
        <w:tc>
          <w:tcPr>
            <w:tcW w:w="4788" w:type="dxa"/>
          </w:tcPr>
          <w:p w14:paraId="4DA9BC9C" w14:textId="77777777" w:rsidR="00CE7E50" w:rsidRDefault="00CE7E50" w:rsidP="000900F8">
            <w:pPr>
              <w:spacing w:after="0"/>
              <w:rPr>
                <w:rFonts w:ascii="Arial" w:hAnsi="Arial" w:cs="Arial"/>
                <w:sz w:val="24"/>
                <w:szCs w:val="24"/>
              </w:rPr>
            </w:pPr>
            <w:r>
              <w:rPr>
                <w:rFonts w:ascii="Arial" w:hAnsi="Arial" w:cs="Arial"/>
                <w:sz w:val="24"/>
                <w:szCs w:val="24"/>
              </w:rPr>
              <w:t>Office of the Governor</w:t>
            </w:r>
          </w:p>
          <w:p w14:paraId="4DA9BC9D" w14:textId="77777777" w:rsidR="00CE7E50" w:rsidRDefault="00CE7E50" w:rsidP="000900F8">
            <w:pPr>
              <w:spacing w:after="0"/>
              <w:rPr>
                <w:rFonts w:ascii="Arial" w:hAnsi="Arial" w:cs="Arial"/>
                <w:sz w:val="24"/>
                <w:szCs w:val="24"/>
              </w:rPr>
            </w:pPr>
            <w:r>
              <w:rPr>
                <w:rFonts w:ascii="Arial" w:hAnsi="Arial" w:cs="Arial"/>
                <w:sz w:val="24"/>
                <w:szCs w:val="24"/>
              </w:rPr>
              <w:t>PO Box 40002</w:t>
            </w:r>
          </w:p>
          <w:p w14:paraId="4DA9BC9E" w14:textId="77777777" w:rsidR="00CE7E50" w:rsidRDefault="00CE7E50" w:rsidP="000900F8">
            <w:pPr>
              <w:spacing w:after="0"/>
              <w:rPr>
                <w:rFonts w:ascii="Arial" w:hAnsi="Arial" w:cs="Arial"/>
                <w:sz w:val="24"/>
                <w:szCs w:val="24"/>
              </w:rPr>
            </w:pPr>
            <w:r>
              <w:rPr>
                <w:rFonts w:ascii="Arial" w:hAnsi="Arial" w:cs="Arial"/>
                <w:sz w:val="24"/>
                <w:szCs w:val="24"/>
              </w:rPr>
              <w:t>Olympia WA 98504 0002</w:t>
            </w:r>
          </w:p>
          <w:p w14:paraId="4DA9BC9F" w14:textId="77777777" w:rsidR="00CE7E50" w:rsidRDefault="00CE7E50" w:rsidP="000900F8">
            <w:pPr>
              <w:spacing w:after="0"/>
              <w:rPr>
                <w:rFonts w:ascii="Arial" w:hAnsi="Arial" w:cs="Arial"/>
                <w:sz w:val="24"/>
                <w:szCs w:val="24"/>
              </w:rPr>
            </w:pPr>
          </w:p>
        </w:tc>
      </w:tr>
      <w:tr w:rsidR="00CE7E50" w14:paraId="4DA9BCA9" w14:textId="77777777" w:rsidTr="00765993">
        <w:tc>
          <w:tcPr>
            <w:tcW w:w="4788" w:type="dxa"/>
          </w:tcPr>
          <w:p w14:paraId="4DA9BCA1" w14:textId="77777777" w:rsidR="00CE7E50" w:rsidRDefault="00CE7E50" w:rsidP="001A7A31">
            <w:pPr>
              <w:spacing w:after="0"/>
              <w:ind w:left="720"/>
              <w:rPr>
                <w:rFonts w:ascii="Arial" w:hAnsi="Arial" w:cs="Arial"/>
                <w:sz w:val="24"/>
                <w:szCs w:val="24"/>
              </w:rPr>
            </w:pPr>
            <w:r>
              <w:rPr>
                <w:rFonts w:ascii="Arial" w:hAnsi="Arial" w:cs="Arial"/>
                <w:sz w:val="24"/>
                <w:szCs w:val="24"/>
              </w:rPr>
              <w:t>With a copy to:</w:t>
            </w:r>
          </w:p>
        </w:tc>
        <w:tc>
          <w:tcPr>
            <w:tcW w:w="4788" w:type="dxa"/>
          </w:tcPr>
          <w:p w14:paraId="4DA9BCA2" w14:textId="77777777" w:rsidR="00CE7E50" w:rsidRDefault="00CE7E50" w:rsidP="000900F8">
            <w:pPr>
              <w:spacing w:after="0"/>
              <w:rPr>
                <w:rFonts w:ascii="Arial" w:hAnsi="Arial" w:cs="Arial"/>
                <w:sz w:val="24"/>
                <w:szCs w:val="24"/>
              </w:rPr>
            </w:pPr>
            <w:r>
              <w:rPr>
                <w:rFonts w:ascii="Arial" w:hAnsi="Arial" w:cs="Arial"/>
                <w:sz w:val="24"/>
                <w:szCs w:val="24"/>
              </w:rPr>
              <w:t>Agency Director</w:t>
            </w:r>
          </w:p>
          <w:p w14:paraId="4DA9BCA3" w14:textId="77777777" w:rsidR="00CE7E50" w:rsidRDefault="00CE7E50" w:rsidP="00CE7E50">
            <w:pPr>
              <w:spacing w:after="0"/>
              <w:rPr>
                <w:rFonts w:ascii="Arial" w:hAnsi="Arial" w:cs="Arial"/>
                <w:sz w:val="24"/>
                <w:szCs w:val="24"/>
              </w:rPr>
            </w:pPr>
            <w:r>
              <w:rPr>
                <w:rFonts w:ascii="Arial" w:hAnsi="Arial" w:cs="Arial"/>
                <w:sz w:val="24"/>
                <w:szCs w:val="24"/>
              </w:rPr>
              <w:t>Liquor and Cannabis Board</w:t>
            </w:r>
          </w:p>
          <w:p w14:paraId="4DA9BCA4" w14:textId="77777777" w:rsidR="00CE7E50" w:rsidRDefault="00CE7E50" w:rsidP="00CE7E50">
            <w:pPr>
              <w:spacing w:after="0"/>
              <w:rPr>
                <w:rFonts w:ascii="Arial" w:hAnsi="Arial" w:cs="Arial"/>
                <w:sz w:val="24"/>
                <w:szCs w:val="24"/>
              </w:rPr>
            </w:pPr>
            <w:r>
              <w:rPr>
                <w:rFonts w:ascii="Arial" w:hAnsi="Arial" w:cs="Arial"/>
                <w:sz w:val="24"/>
                <w:szCs w:val="24"/>
              </w:rPr>
              <w:t>3000 Pacific Ave SE</w:t>
            </w:r>
          </w:p>
          <w:p w14:paraId="4DA9BCA5" w14:textId="77777777" w:rsidR="00CE7E50" w:rsidRDefault="00CE7E50" w:rsidP="00CE7E50">
            <w:pPr>
              <w:spacing w:after="0"/>
              <w:rPr>
                <w:rFonts w:ascii="Arial" w:hAnsi="Arial" w:cs="Arial"/>
                <w:sz w:val="24"/>
                <w:szCs w:val="24"/>
              </w:rPr>
            </w:pPr>
            <w:r>
              <w:rPr>
                <w:rFonts w:ascii="Arial" w:hAnsi="Arial" w:cs="Arial"/>
                <w:sz w:val="24"/>
                <w:szCs w:val="24"/>
              </w:rPr>
              <w:t>PO Box 43080</w:t>
            </w:r>
          </w:p>
          <w:p w14:paraId="4DA9BCA6" w14:textId="77777777" w:rsidR="00CE7E50" w:rsidRDefault="00CE7E50" w:rsidP="00CE7E50">
            <w:pPr>
              <w:spacing w:after="0"/>
              <w:rPr>
                <w:rFonts w:ascii="Arial" w:hAnsi="Arial" w:cs="Arial"/>
                <w:sz w:val="24"/>
                <w:szCs w:val="24"/>
              </w:rPr>
            </w:pPr>
            <w:r>
              <w:rPr>
                <w:rFonts w:ascii="Arial" w:hAnsi="Arial" w:cs="Arial"/>
                <w:sz w:val="24"/>
                <w:szCs w:val="24"/>
              </w:rPr>
              <w:t>Olympia WA 98504 3080</w:t>
            </w:r>
          </w:p>
          <w:p w14:paraId="4DA9BCA7" w14:textId="77777777" w:rsidR="00CE7E50" w:rsidRDefault="00CE7E50" w:rsidP="00CE7E50">
            <w:pPr>
              <w:spacing w:after="0"/>
              <w:rPr>
                <w:rFonts w:ascii="Arial" w:hAnsi="Arial" w:cs="Arial"/>
                <w:sz w:val="24"/>
                <w:szCs w:val="24"/>
              </w:rPr>
            </w:pPr>
            <w:r>
              <w:rPr>
                <w:rFonts w:ascii="Arial" w:hAnsi="Arial" w:cs="Arial"/>
                <w:sz w:val="24"/>
                <w:szCs w:val="24"/>
              </w:rPr>
              <w:t>360-664-1650</w:t>
            </w:r>
          </w:p>
          <w:p w14:paraId="4DA9BCA8" w14:textId="77777777" w:rsidR="00CE7E50" w:rsidRDefault="00CE7E50" w:rsidP="000900F8">
            <w:pPr>
              <w:spacing w:after="0"/>
              <w:rPr>
                <w:rFonts w:ascii="Arial" w:hAnsi="Arial" w:cs="Arial"/>
                <w:sz w:val="24"/>
                <w:szCs w:val="24"/>
              </w:rPr>
            </w:pPr>
          </w:p>
        </w:tc>
      </w:tr>
      <w:tr w:rsidR="001A7A31" w14:paraId="4DA9BCB3" w14:textId="77777777" w:rsidTr="00765993">
        <w:tc>
          <w:tcPr>
            <w:tcW w:w="4788" w:type="dxa"/>
          </w:tcPr>
          <w:p w14:paraId="4DA9BCAA" w14:textId="77777777" w:rsidR="001A7A31" w:rsidRDefault="001A7A31" w:rsidP="001A7A31">
            <w:pPr>
              <w:spacing w:after="0"/>
              <w:ind w:left="720"/>
              <w:rPr>
                <w:rFonts w:ascii="Arial" w:hAnsi="Arial" w:cs="Arial"/>
                <w:sz w:val="24"/>
                <w:szCs w:val="24"/>
              </w:rPr>
            </w:pPr>
            <w:r>
              <w:rPr>
                <w:rFonts w:ascii="Arial" w:hAnsi="Arial" w:cs="Arial"/>
                <w:sz w:val="24"/>
                <w:szCs w:val="24"/>
              </w:rPr>
              <w:t>If to the Tribe:</w:t>
            </w:r>
          </w:p>
        </w:tc>
        <w:tc>
          <w:tcPr>
            <w:tcW w:w="4788" w:type="dxa"/>
          </w:tcPr>
          <w:p w14:paraId="4DA9BCAB" w14:textId="06132DA8" w:rsidR="001A7A31" w:rsidRDefault="00106CD8" w:rsidP="000900F8">
            <w:pPr>
              <w:spacing w:after="0"/>
              <w:rPr>
                <w:rFonts w:ascii="Arial" w:hAnsi="Arial" w:cs="Arial"/>
                <w:sz w:val="24"/>
                <w:szCs w:val="24"/>
              </w:rPr>
            </w:pPr>
            <w:sdt>
              <w:sdtPr>
                <w:rPr>
                  <w:rFonts w:ascii="Arial" w:hAnsi="Arial"/>
                  <w:sz w:val="24"/>
                </w:rPr>
                <w:id w:val="-280490411"/>
                <w:placeholder>
                  <w:docPart w:val="A033F679637E4FBF88A592D2A8BDF346"/>
                </w:placeholder>
                <w:showingPlcHdr/>
                <w:text/>
              </w:sdtPr>
              <w:sdtEndPr/>
              <w:sdtContent>
                <w:r w:rsidR="00AD7594" w:rsidRPr="0055751E">
                  <w:rPr>
                    <w:rStyle w:val="PlaceholderText"/>
                  </w:rPr>
                  <w:t>Click here to enter text.</w:t>
                </w:r>
              </w:sdtContent>
            </w:sdt>
          </w:p>
          <w:p w14:paraId="4DA9BCAC" w14:textId="0196C7D4" w:rsidR="001A7A31" w:rsidRDefault="00106CD8" w:rsidP="000900F8">
            <w:pPr>
              <w:spacing w:after="0"/>
              <w:rPr>
                <w:rFonts w:ascii="Arial" w:hAnsi="Arial" w:cs="Arial"/>
                <w:sz w:val="24"/>
                <w:szCs w:val="24"/>
              </w:rPr>
            </w:pPr>
            <w:sdt>
              <w:sdtPr>
                <w:rPr>
                  <w:rFonts w:ascii="Arial" w:hAnsi="Arial"/>
                  <w:sz w:val="24"/>
                </w:rPr>
                <w:id w:val="-1559619691"/>
                <w:placeholder>
                  <w:docPart w:val="1D316E75FAB645BBA9C1E1723E7E9FA7"/>
                </w:placeholder>
                <w:showingPlcHdr/>
                <w:text/>
              </w:sdtPr>
              <w:sdtEndPr/>
              <w:sdtContent>
                <w:r w:rsidR="00AD7594" w:rsidRPr="0055751E">
                  <w:rPr>
                    <w:rStyle w:val="PlaceholderText"/>
                  </w:rPr>
                  <w:t>Click here to enter text.</w:t>
                </w:r>
              </w:sdtContent>
            </w:sdt>
          </w:p>
          <w:p w14:paraId="4DA9BCAD" w14:textId="0ACFC6F3" w:rsidR="001A7A31" w:rsidRDefault="00106CD8" w:rsidP="000900F8">
            <w:pPr>
              <w:spacing w:after="0"/>
              <w:rPr>
                <w:rFonts w:ascii="Arial" w:hAnsi="Arial" w:cs="Arial"/>
                <w:sz w:val="24"/>
                <w:szCs w:val="24"/>
              </w:rPr>
            </w:pPr>
            <w:sdt>
              <w:sdtPr>
                <w:rPr>
                  <w:rFonts w:ascii="Arial" w:hAnsi="Arial"/>
                  <w:sz w:val="24"/>
                </w:rPr>
                <w:id w:val="-1331285633"/>
                <w:placeholder>
                  <w:docPart w:val="BF0843726207492C8CE224BDD026487B"/>
                </w:placeholder>
                <w:showingPlcHdr/>
                <w:text/>
              </w:sdtPr>
              <w:sdtEndPr/>
              <w:sdtContent>
                <w:r w:rsidR="00AD7594" w:rsidRPr="0055751E">
                  <w:rPr>
                    <w:rStyle w:val="PlaceholderText"/>
                  </w:rPr>
                  <w:t>Click here to enter text.</w:t>
                </w:r>
              </w:sdtContent>
            </w:sdt>
          </w:p>
          <w:p w14:paraId="4DA9BCAE" w14:textId="14B51874" w:rsidR="001A7A31" w:rsidRDefault="00106CD8" w:rsidP="000900F8">
            <w:pPr>
              <w:spacing w:after="0"/>
              <w:rPr>
                <w:rFonts w:ascii="Arial" w:hAnsi="Arial" w:cs="Arial"/>
                <w:sz w:val="24"/>
                <w:szCs w:val="24"/>
              </w:rPr>
            </w:pPr>
            <w:sdt>
              <w:sdtPr>
                <w:rPr>
                  <w:rFonts w:ascii="Arial" w:hAnsi="Arial"/>
                  <w:sz w:val="24"/>
                </w:rPr>
                <w:id w:val="-1602941028"/>
                <w:placeholder>
                  <w:docPart w:val="0293E85C780244C1BC51051FA3F33EA5"/>
                </w:placeholder>
                <w:showingPlcHdr/>
                <w:text/>
              </w:sdtPr>
              <w:sdtEndPr/>
              <w:sdtContent>
                <w:r w:rsidR="00AD7594" w:rsidRPr="0055751E">
                  <w:rPr>
                    <w:rStyle w:val="PlaceholderText"/>
                  </w:rPr>
                  <w:t>Click here to enter text.</w:t>
                </w:r>
              </w:sdtContent>
            </w:sdt>
          </w:p>
          <w:p w14:paraId="4DA9BCAF" w14:textId="71C668B8" w:rsidR="001A7A31" w:rsidRDefault="00106CD8" w:rsidP="000900F8">
            <w:pPr>
              <w:spacing w:after="0"/>
              <w:rPr>
                <w:rFonts w:ascii="Arial" w:hAnsi="Arial" w:cs="Arial"/>
                <w:sz w:val="24"/>
                <w:szCs w:val="24"/>
              </w:rPr>
            </w:pPr>
            <w:sdt>
              <w:sdtPr>
                <w:rPr>
                  <w:rFonts w:ascii="Arial" w:hAnsi="Arial"/>
                  <w:sz w:val="24"/>
                </w:rPr>
                <w:id w:val="-2664905"/>
                <w:placeholder>
                  <w:docPart w:val="11F35A831CF84BA687F888D201001A13"/>
                </w:placeholder>
                <w:showingPlcHdr/>
                <w:text/>
              </w:sdtPr>
              <w:sdtEndPr/>
              <w:sdtContent>
                <w:r w:rsidR="00AD7594" w:rsidRPr="0055751E">
                  <w:rPr>
                    <w:rStyle w:val="PlaceholderText"/>
                  </w:rPr>
                  <w:t>Click here to enter text.</w:t>
                </w:r>
              </w:sdtContent>
            </w:sdt>
          </w:p>
          <w:p w14:paraId="4DA9BCB2" w14:textId="77777777" w:rsidR="001A7A31" w:rsidRDefault="001A7A31" w:rsidP="000900F8">
            <w:pPr>
              <w:spacing w:after="0"/>
              <w:rPr>
                <w:rFonts w:ascii="Arial" w:hAnsi="Arial" w:cs="Arial"/>
                <w:sz w:val="24"/>
                <w:szCs w:val="24"/>
              </w:rPr>
            </w:pPr>
          </w:p>
        </w:tc>
      </w:tr>
      <w:tr w:rsidR="001A7A31" w14:paraId="4DA9BCBB" w14:textId="77777777" w:rsidTr="00765993">
        <w:tc>
          <w:tcPr>
            <w:tcW w:w="4788" w:type="dxa"/>
          </w:tcPr>
          <w:p w14:paraId="4DA9BCB4" w14:textId="77777777" w:rsidR="001A7A31" w:rsidRDefault="001A7A31" w:rsidP="001A7A31">
            <w:pPr>
              <w:spacing w:after="0"/>
              <w:ind w:left="720"/>
              <w:rPr>
                <w:rFonts w:ascii="Arial" w:hAnsi="Arial" w:cs="Arial"/>
                <w:sz w:val="24"/>
                <w:szCs w:val="24"/>
              </w:rPr>
            </w:pPr>
            <w:r>
              <w:rPr>
                <w:rFonts w:ascii="Arial" w:hAnsi="Arial" w:cs="Arial"/>
                <w:sz w:val="24"/>
                <w:szCs w:val="24"/>
              </w:rPr>
              <w:t>With a copy to:</w:t>
            </w:r>
          </w:p>
          <w:p w14:paraId="4DA9BCB5" w14:textId="77777777" w:rsidR="00FB6A71" w:rsidRDefault="00FB6A71" w:rsidP="001A7A31">
            <w:pPr>
              <w:spacing w:after="0"/>
              <w:ind w:left="720"/>
              <w:rPr>
                <w:rFonts w:ascii="Arial" w:hAnsi="Arial" w:cs="Arial"/>
                <w:sz w:val="24"/>
                <w:szCs w:val="24"/>
              </w:rPr>
            </w:pPr>
          </w:p>
          <w:p w14:paraId="4DA9BCB6" w14:textId="77777777" w:rsidR="00FB6A71" w:rsidRDefault="00FB6A71" w:rsidP="001A7A31">
            <w:pPr>
              <w:spacing w:after="0"/>
              <w:ind w:left="720"/>
              <w:rPr>
                <w:rFonts w:ascii="Arial" w:hAnsi="Arial" w:cs="Arial"/>
                <w:sz w:val="24"/>
                <w:szCs w:val="24"/>
              </w:rPr>
            </w:pPr>
          </w:p>
          <w:p w14:paraId="4DA9BCB7" w14:textId="77777777" w:rsidR="00FB6A71" w:rsidRDefault="00FB6A71" w:rsidP="001A7A31">
            <w:pPr>
              <w:spacing w:after="0"/>
              <w:ind w:left="720"/>
              <w:rPr>
                <w:rFonts w:ascii="Arial" w:hAnsi="Arial" w:cs="Arial"/>
                <w:sz w:val="24"/>
                <w:szCs w:val="24"/>
              </w:rPr>
            </w:pPr>
          </w:p>
        </w:tc>
        <w:tc>
          <w:tcPr>
            <w:tcW w:w="4788" w:type="dxa"/>
          </w:tcPr>
          <w:p w14:paraId="4DA9BCB8" w14:textId="41AE4141" w:rsidR="001A7A31" w:rsidRDefault="00106CD8" w:rsidP="000900F8">
            <w:pPr>
              <w:spacing w:after="0"/>
              <w:rPr>
                <w:rFonts w:ascii="Arial" w:hAnsi="Arial" w:cs="Arial"/>
                <w:sz w:val="24"/>
                <w:szCs w:val="24"/>
              </w:rPr>
            </w:pPr>
            <w:sdt>
              <w:sdtPr>
                <w:rPr>
                  <w:rFonts w:ascii="Arial" w:hAnsi="Arial"/>
                  <w:sz w:val="24"/>
                </w:rPr>
                <w:id w:val="-921554919"/>
                <w:placeholder>
                  <w:docPart w:val="6076D9125A8D4D9788C0031E54ECA9A0"/>
                </w:placeholder>
                <w:showingPlcHdr/>
                <w:text/>
              </w:sdtPr>
              <w:sdtEndPr/>
              <w:sdtContent>
                <w:r w:rsidR="00AD7594" w:rsidRPr="0055751E">
                  <w:rPr>
                    <w:rStyle w:val="PlaceholderText"/>
                  </w:rPr>
                  <w:t>Click here to enter text.</w:t>
                </w:r>
              </w:sdtContent>
            </w:sdt>
          </w:p>
          <w:p w14:paraId="4DA9BCB9" w14:textId="23E7FFB7" w:rsidR="001A7A31" w:rsidRDefault="00106CD8" w:rsidP="000900F8">
            <w:pPr>
              <w:spacing w:after="0"/>
              <w:rPr>
                <w:rFonts w:ascii="Arial" w:hAnsi="Arial"/>
                <w:sz w:val="24"/>
              </w:rPr>
            </w:pPr>
            <w:sdt>
              <w:sdtPr>
                <w:rPr>
                  <w:rFonts w:ascii="Arial" w:hAnsi="Arial"/>
                  <w:sz w:val="24"/>
                </w:rPr>
                <w:id w:val="1663047161"/>
                <w:placeholder>
                  <w:docPart w:val="8DA23C84D609426B9460CD1BD1CD76B2"/>
                </w:placeholder>
                <w:showingPlcHdr/>
                <w:text/>
              </w:sdtPr>
              <w:sdtEndPr/>
              <w:sdtContent>
                <w:r w:rsidR="00AD7594" w:rsidRPr="0055751E">
                  <w:rPr>
                    <w:rStyle w:val="PlaceholderText"/>
                  </w:rPr>
                  <w:t>Click here to enter text.</w:t>
                </w:r>
              </w:sdtContent>
            </w:sdt>
          </w:p>
          <w:p w14:paraId="49CA48B8" w14:textId="2E588A2D" w:rsidR="00AD7594" w:rsidRDefault="00106CD8" w:rsidP="000900F8">
            <w:pPr>
              <w:spacing w:after="0"/>
              <w:rPr>
                <w:rFonts w:ascii="Arial" w:hAnsi="Arial"/>
                <w:sz w:val="24"/>
              </w:rPr>
            </w:pPr>
            <w:sdt>
              <w:sdtPr>
                <w:rPr>
                  <w:rFonts w:ascii="Arial" w:hAnsi="Arial"/>
                  <w:sz w:val="24"/>
                </w:rPr>
                <w:id w:val="-525800073"/>
                <w:placeholder>
                  <w:docPart w:val="2F38EBEF6E9B4EAE913CF070CEA38F8C"/>
                </w:placeholder>
                <w:showingPlcHdr/>
                <w:text/>
              </w:sdtPr>
              <w:sdtEndPr/>
              <w:sdtContent>
                <w:r w:rsidR="00AD7594" w:rsidRPr="0055751E">
                  <w:rPr>
                    <w:rStyle w:val="PlaceholderText"/>
                  </w:rPr>
                  <w:t>Click here to enter text.</w:t>
                </w:r>
              </w:sdtContent>
            </w:sdt>
          </w:p>
          <w:p w14:paraId="2A151390" w14:textId="34EA4F04" w:rsidR="00AD7594" w:rsidRDefault="00106CD8" w:rsidP="000900F8">
            <w:pPr>
              <w:spacing w:after="0"/>
              <w:rPr>
                <w:rFonts w:ascii="Arial" w:hAnsi="Arial"/>
                <w:sz w:val="24"/>
              </w:rPr>
            </w:pPr>
            <w:sdt>
              <w:sdtPr>
                <w:rPr>
                  <w:rFonts w:ascii="Arial" w:hAnsi="Arial"/>
                  <w:sz w:val="24"/>
                </w:rPr>
                <w:id w:val="1719553714"/>
                <w:placeholder>
                  <w:docPart w:val="62C08728F83E4B1C9D059D393D864823"/>
                </w:placeholder>
                <w:showingPlcHdr/>
                <w:text/>
              </w:sdtPr>
              <w:sdtEndPr/>
              <w:sdtContent>
                <w:r w:rsidR="00AD7594" w:rsidRPr="0055751E">
                  <w:rPr>
                    <w:rStyle w:val="PlaceholderText"/>
                  </w:rPr>
                  <w:t>Click here to enter text.</w:t>
                </w:r>
              </w:sdtContent>
            </w:sdt>
          </w:p>
          <w:p w14:paraId="300E05CD" w14:textId="097C925E" w:rsidR="00AD7594" w:rsidRDefault="00106CD8" w:rsidP="000900F8">
            <w:pPr>
              <w:spacing w:after="0"/>
              <w:rPr>
                <w:rFonts w:ascii="Arial" w:hAnsi="Arial" w:cs="Arial"/>
                <w:sz w:val="24"/>
                <w:szCs w:val="24"/>
              </w:rPr>
            </w:pPr>
            <w:sdt>
              <w:sdtPr>
                <w:rPr>
                  <w:rFonts w:ascii="Arial" w:hAnsi="Arial"/>
                  <w:sz w:val="24"/>
                </w:rPr>
                <w:id w:val="352389620"/>
                <w:placeholder>
                  <w:docPart w:val="4235AEC1B91748FEA8852B4FBEEEC9B6"/>
                </w:placeholder>
                <w:showingPlcHdr/>
                <w:text/>
              </w:sdtPr>
              <w:sdtEndPr/>
              <w:sdtContent>
                <w:r w:rsidR="00AD7594" w:rsidRPr="0055751E">
                  <w:rPr>
                    <w:rStyle w:val="PlaceholderText"/>
                  </w:rPr>
                  <w:t>Click here to enter text.</w:t>
                </w:r>
              </w:sdtContent>
            </w:sdt>
          </w:p>
          <w:p w14:paraId="4DA9BCBA" w14:textId="77777777" w:rsidR="001A7A31" w:rsidRDefault="001A7A31" w:rsidP="000900F8">
            <w:pPr>
              <w:spacing w:after="0"/>
              <w:rPr>
                <w:rFonts w:ascii="Arial" w:hAnsi="Arial" w:cs="Arial"/>
                <w:sz w:val="24"/>
                <w:szCs w:val="24"/>
              </w:rPr>
            </w:pPr>
          </w:p>
        </w:tc>
      </w:tr>
    </w:tbl>
    <w:p w14:paraId="76F5C5E9" w14:textId="77777777" w:rsidR="00AD7594" w:rsidRDefault="00AD7594" w:rsidP="001A7A31">
      <w:pPr>
        <w:pStyle w:val="Heading1"/>
        <w:jc w:val="center"/>
      </w:pPr>
      <w:bookmarkStart w:id="22" w:name="_Toc465683616"/>
    </w:p>
    <w:p w14:paraId="4DA9BCBC" w14:textId="77777777" w:rsidR="006101FD" w:rsidRPr="001A7A31" w:rsidRDefault="006101FD" w:rsidP="001A7A31">
      <w:pPr>
        <w:pStyle w:val="Heading1"/>
        <w:jc w:val="center"/>
      </w:pPr>
      <w:r w:rsidRPr="001A7A31">
        <w:t>XI</w:t>
      </w:r>
      <w:r w:rsidR="001A7A31" w:rsidRPr="001A7A31">
        <w:t>I</w:t>
      </w:r>
      <w:r w:rsidR="003C6B8E">
        <w:t>I</w:t>
      </w:r>
      <w:r w:rsidR="002858E7" w:rsidRPr="001A7A31">
        <w:t>. EFFECT</w:t>
      </w:r>
      <w:r w:rsidR="00E32006" w:rsidRPr="001A7A31">
        <w:t>,</w:t>
      </w:r>
      <w:r w:rsidRPr="001A7A31">
        <w:t xml:space="preserve"> DURATION, AND AMENDMENT</w:t>
      </w:r>
      <w:bookmarkEnd w:id="22"/>
    </w:p>
    <w:p w14:paraId="4DA9BCBD" w14:textId="77777777" w:rsidR="006101FD" w:rsidRDefault="006101FD" w:rsidP="006101FD">
      <w:pPr>
        <w:tabs>
          <w:tab w:val="left" w:pos="360"/>
          <w:tab w:val="left" w:pos="1080"/>
        </w:tabs>
        <w:spacing w:after="0"/>
        <w:ind w:left="1080" w:hanging="360"/>
        <w:rPr>
          <w:rFonts w:ascii="Arial" w:hAnsi="Arial" w:cs="Arial"/>
          <w:sz w:val="24"/>
          <w:szCs w:val="24"/>
        </w:rPr>
      </w:pPr>
    </w:p>
    <w:p w14:paraId="4DA9BCBE" w14:textId="07D50C84" w:rsidR="0085303C" w:rsidRPr="001A7A31" w:rsidRDefault="0085303C" w:rsidP="009C34C1">
      <w:pPr>
        <w:pStyle w:val="ListParagraph"/>
        <w:numPr>
          <w:ilvl w:val="0"/>
          <w:numId w:val="46"/>
        </w:numPr>
        <w:tabs>
          <w:tab w:val="left" w:pos="1080"/>
        </w:tabs>
        <w:spacing w:after="0"/>
        <w:rPr>
          <w:rFonts w:ascii="Arial" w:hAnsi="Arial"/>
          <w:sz w:val="24"/>
        </w:rPr>
      </w:pPr>
      <w:r w:rsidRPr="001A7A31">
        <w:rPr>
          <w:rFonts w:ascii="Arial" w:hAnsi="Arial"/>
          <w:sz w:val="24"/>
          <w:u w:val="single"/>
        </w:rPr>
        <w:t>Term</w:t>
      </w:r>
      <w:r w:rsidRPr="001A7A31">
        <w:rPr>
          <w:rFonts w:ascii="Arial" w:hAnsi="Arial"/>
          <w:sz w:val="24"/>
        </w:rPr>
        <w:t xml:space="preserve">. This Compact shall remain in effect for a term of ten years unless the Parties mutually agree in writing that the Compact should be vacated or </w:t>
      </w:r>
      <w:r w:rsidRPr="001A7A31">
        <w:rPr>
          <w:rFonts w:ascii="Arial" w:hAnsi="Arial"/>
          <w:sz w:val="24"/>
        </w:rPr>
        <w:lastRenderedPageBreak/>
        <w:t>terminated and superseded by a new compact between the Parties within that time frame</w:t>
      </w:r>
      <w:r w:rsidR="00227FB6" w:rsidRPr="001A7A31">
        <w:rPr>
          <w:rFonts w:ascii="Arial" w:hAnsi="Arial" w:cs="Arial"/>
          <w:sz w:val="24"/>
          <w:szCs w:val="24"/>
        </w:rPr>
        <w:t>, or unless the Com</w:t>
      </w:r>
      <w:r w:rsidR="001A7A31">
        <w:rPr>
          <w:rFonts w:ascii="Arial" w:hAnsi="Arial" w:cs="Arial"/>
          <w:sz w:val="24"/>
          <w:szCs w:val="24"/>
        </w:rPr>
        <w:t xml:space="preserve">pact is terminated pursuant to </w:t>
      </w:r>
      <w:r w:rsidR="0009613F">
        <w:rPr>
          <w:rFonts w:ascii="Arial" w:hAnsi="Arial" w:cs="Arial"/>
          <w:sz w:val="24"/>
          <w:szCs w:val="24"/>
        </w:rPr>
        <w:t>the Dispute Resolution, Procedure if the Dispute Remain</w:t>
      </w:r>
      <w:r w:rsidR="00CE77C4">
        <w:rPr>
          <w:rFonts w:ascii="Arial" w:hAnsi="Arial" w:cs="Arial"/>
          <w:sz w:val="24"/>
          <w:szCs w:val="24"/>
        </w:rPr>
        <w:t>s</w:t>
      </w:r>
      <w:r w:rsidR="0009613F">
        <w:rPr>
          <w:rFonts w:ascii="Arial" w:hAnsi="Arial" w:cs="Arial"/>
          <w:sz w:val="24"/>
          <w:szCs w:val="24"/>
        </w:rPr>
        <w:t xml:space="preserve"> Unresolved </w:t>
      </w:r>
      <w:r w:rsidR="00FC3C0A">
        <w:rPr>
          <w:rFonts w:ascii="Arial" w:hAnsi="Arial" w:cs="Arial"/>
          <w:sz w:val="24"/>
          <w:szCs w:val="24"/>
        </w:rPr>
        <w:t>S</w:t>
      </w:r>
      <w:r w:rsidR="0009613F">
        <w:rPr>
          <w:rFonts w:ascii="Arial" w:hAnsi="Arial" w:cs="Arial"/>
          <w:sz w:val="24"/>
          <w:szCs w:val="24"/>
        </w:rPr>
        <w:t>ection above</w:t>
      </w:r>
      <w:r w:rsidR="003C6B8E">
        <w:rPr>
          <w:rFonts w:ascii="Arial" w:hAnsi="Arial" w:cs="Arial"/>
          <w:sz w:val="24"/>
          <w:szCs w:val="24"/>
        </w:rPr>
        <w:t xml:space="preserve"> or the Change in Classification section below</w:t>
      </w:r>
      <w:r w:rsidR="0009613F">
        <w:rPr>
          <w:rFonts w:ascii="Arial" w:hAnsi="Arial" w:cs="Arial"/>
          <w:sz w:val="24"/>
          <w:szCs w:val="24"/>
        </w:rPr>
        <w:t xml:space="preserve">. </w:t>
      </w:r>
      <w:r w:rsidRPr="001A7A31">
        <w:rPr>
          <w:rFonts w:ascii="Arial" w:hAnsi="Arial"/>
          <w:sz w:val="24"/>
        </w:rPr>
        <w:t xml:space="preserve">The Compact shall be automatically renewed for successive periods of ten years, unless a </w:t>
      </w:r>
      <w:r w:rsidR="00373EDC" w:rsidRPr="001A7A31">
        <w:rPr>
          <w:rFonts w:ascii="Arial" w:hAnsi="Arial" w:cs="Arial"/>
          <w:sz w:val="24"/>
          <w:szCs w:val="24"/>
        </w:rPr>
        <w:t>Party</w:t>
      </w:r>
      <w:r w:rsidRPr="001A7A31">
        <w:rPr>
          <w:rFonts w:ascii="Arial" w:hAnsi="Arial"/>
          <w:sz w:val="24"/>
        </w:rPr>
        <w:t xml:space="preserve"> provides written notice to the other, no later than 120</w:t>
      </w:r>
      <w:r w:rsidR="00373EDC" w:rsidRPr="001A7A31">
        <w:rPr>
          <w:rFonts w:ascii="Arial" w:hAnsi="Arial" w:cs="Arial"/>
          <w:sz w:val="24"/>
          <w:szCs w:val="24"/>
        </w:rPr>
        <w:t xml:space="preserve"> </w:t>
      </w:r>
      <w:r w:rsidRPr="001A7A31">
        <w:rPr>
          <w:rFonts w:ascii="Arial" w:hAnsi="Arial"/>
          <w:sz w:val="24"/>
        </w:rPr>
        <w:t>days before the expiration of the then current ten-year period, that it wishes to modify the terms of the Compact</w:t>
      </w:r>
      <w:r w:rsidR="00E01ACE">
        <w:rPr>
          <w:rFonts w:ascii="Arial" w:hAnsi="Arial"/>
          <w:sz w:val="24"/>
        </w:rPr>
        <w:t>, or notice that declines to renew the Compact.</w:t>
      </w:r>
    </w:p>
    <w:p w14:paraId="4DA9BCBF" w14:textId="77777777" w:rsidR="00373EDC" w:rsidRDefault="00373EDC" w:rsidP="00373EDC">
      <w:pPr>
        <w:tabs>
          <w:tab w:val="left" w:pos="1080"/>
        </w:tabs>
        <w:spacing w:after="0"/>
        <w:ind w:left="720"/>
        <w:rPr>
          <w:rFonts w:ascii="Arial" w:hAnsi="Arial" w:cs="Arial"/>
          <w:sz w:val="24"/>
          <w:szCs w:val="24"/>
        </w:rPr>
      </w:pPr>
    </w:p>
    <w:p w14:paraId="4DA9BCC0" w14:textId="77777777" w:rsidR="0085303C" w:rsidRPr="001A7A31" w:rsidRDefault="0085303C" w:rsidP="009C34C1">
      <w:pPr>
        <w:pStyle w:val="ListParagraph"/>
        <w:numPr>
          <w:ilvl w:val="0"/>
          <w:numId w:val="46"/>
        </w:numPr>
        <w:tabs>
          <w:tab w:val="left" w:pos="1080"/>
        </w:tabs>
        <w:spacing w:after="0"/>
        <w:rPr>
          <w:rFonts w:ascii="Arial" w:hAnsi="Arial"/>
          <w:sz w:val="24"/>
        </w:rPr>
      </w:pPr>
      <w:r w:rsidRPr="001A7A31">
        <w:rPr>
          <w:rFonts w:ascii="Arial" w:hAnsi="Arial"/>
          <w:sz w:val="24"/>
          <w:u w:val="single"/>
        </w:rPr>
        <w:t>Amendment</w:t>
      </w:r>
      <w:r w:rsidRPr="001A7A31">
        <w:rPr>
          <w:rFonts w:ascii="Arial" w:hAnsi="Arial"/>
          <w:sz w:val="24"/>
        </w:rPr>
        <w:t>. No amendment or alteration of this Compact shall arise by implication or course of conduct. This Compact may be altered only by a subsequent written document, approved by the Parties, expressly stating the Parties’ intention to amend this Compact</w:t>
      </w:r>
      <w:r w:rsidR="001B46F5" w:rsidRPr="001A7A31">
        <w:rPr>
          <w:rFonts w:ascii="Arial" w:hAnsi="Arial" w:cs="Arial"/>
          <w:sz w:val="24"/>
          <w:szCs w:val="24"/>
        </w:rPr>
        <w:t>.</w:t>
      </w:r>
    </w:p>
    <w:p w14:paraId="4DA9BCC1" w14:textId="77777777" w:rsidR="001B46F5" w:rsidRDefault="001B46F5" w:rsidP="0019442B">
      <w:pPr>
        <w:pStyle w:val="ListParagraph"/>
        <w:spacing w:after="0"/>
        <w:rPr>
          <w:rFonts w:ascii="Arial" w:hAnsi="Arial" w:cs="Arial"/>
          <w:sz w:val="24"/>
          <w:szCs w:val="24"/>
        </w:rPr>
      </w:pPr>
    </w:p>
    <w:p w14:paraId="4DA9BCC2" w14:textId="77777777" w:rsidR="0085303C" w:rsidRPr="001A7A31" w:rsidRDefault="0085303C" w:rsidP="009C34C1">
      <w:pPr>
        <w:numPr>
          <w:ilvl w:val="0"/>
          <w:numId w:val="46"/>
        </w:numPr>
        <w:tabs>
          <w:tab w:val="left" w:pos="1080"/>
        </w:tabs>
        <w:spacing w:after="0"/>
        <w:rPr>
          <w:rFonts w:ascii="Arial" w:hAnsi="Arial"/>
          <w:sz w:val="24"/>
        </w:rPr>
      </w:pPr>
      <w:r w:rsidRPr="001A7A31">
        <w:rPr>
          <w:rFonts w:ascii="Arial" w:hAnsi="Arial"/>
          <w:sz w:val="24"/>
          <w:u w:val="single"/>
        </w:rPr>
        <w:t>Severability</w:t>
      </w:r>
      <w:r w:rsidRPr="001A7A31">
        <w:rPr>
          <w:rFonts w:ascii="Arial" w:hAnsi="Arial"/>
          <w:sz w:val="24"/>
        </w:rPr>
        <w:t xml:space="preserve">. If any provision of this Compact or its application to any person or circumstance is held invalid, the remainder of the Compact </w:t>
      </w:r>
      <w:r w:rsidR="001B46F5">
        <w:rPr>
          <w:rFonts w:ascii="Arial" w:hAnsi="Arial" w:cs="Arial"/>
          <w:sz w:val="24"/>
          <w:szCs w:val="24"/>
        </w:rPr>
        <w:t>shall</w:t>
      </w:r>
      <w:r w:rsidRPr="001A7A31">
        <w:rPr>
          <w:rFonts w:ascii="Arial" w:hAnsi="Arial"/>
          <w:sz w:val="24"/>
        </w:rPr>
        <w:t xml:space="preserve"> not</w:t>
      </w:r>
      <w:r w:rsidR="001B46F5">
        <w:rPr>
          <w:rFonts w:ascii="Arial" w:hAnsi="Arial" w:cs="Arial"/>
          <w:sz w:val="24"/>
          <w:szCs w:val="24"/>
        </w:rPr>
        <w:t xml:space="preserve"> be</w:t>
      </w:r>
      <w:r w:rsidRPr="001A7A31">
        <w:rPr>
          <w:rFonts w:ascii="Arial" w:hAnsi="Arial"/>
          <w:sz w:val="24"/>
        </w:rPr>
        <w:t xml:space="preserve"> affected.</w:t>
      </w:r>
    </w:p>
    <w:p w14:paraId="4DA9BCC3" w14:textId="77777777" w:rsidR="001B46F5" w:rsidRDefault="001B46F5" w:rsidP="001A7A31">
      <w:pPr>
        <w:pStyle w:val="ListParagraph"/>
        <w:spacing w:after="0"/>
        <w:ind w:hanging="360"/>
        <w:rPr>
          <w:rFonts w:ascii="Arial" w:hAnsi="Arial" w:cs="Arial"/>
          <w:sz w:val="24"/>
          <w:szCs w:val="24"/>
        </w:rPr>
      </w:pPr>
    </w:p>
    <w:p w14:paraId="6CAFED65" w14:textId="6CC19057" w:rsidR="003731EF" w:rsidRDefault="0085303C" w:rsidP="006B2A1A">
      <w:pPr>
        <w:numPr>
          <w:ilvl w:val="0"/>
          <w:numId w:val="46"/>
        </w:numPr>
        <w:tabs>
          <w:tab w:val="left" w:pos="1080"/>
        </w:tabs>
        <w:spacing w:after="0"/>
        <w:rPr>
          <w:rFonts w:ascii="Arial" w:hAnsi="Arial"/>
          <w:sz w:val="24"/>
        </w:rPr>
      </w:pPr>
      <w:r w:rsidRPr="001A7A31">
        <w:rPr>
          <w:rFonts w:ascii="Arial" w:hAnsi="Arial"/>
          <w:sz w:val="24"/>
          <w:u w:val="single"/>
        </w:rPr>
        <w:t>Change in Classification</w:t>
      </w:r>
      <w:r w:rsidRPr="001A7A31">
        <w:rPr>
          <w:rFonts w:ascii="Arial" w:hAnsi="Arial"/>
          <w:sz w:val="24"/>
        </w:rPr>
        <w:t>. If the classification of marijuana as a Schedule I drug is altered in any way</w:t>
      </w:r>
      <w:r w:rsidR="009C677E" w:rsidRPr="001A7A31">
        <w:rPr>
          <w:rFonts w:ascii="Arial" w:hAnsi="Arial"/>
          <w:sz w:val="24"/>
        </w:rPr>
        <w:t xml:space="preserve"> or federal marijuana enforcement policy changes</w:t>
      </w:r>
      <w:r w:rsidRPr="001A7A31">
        <w:rPr>
          <w:rFonts w:ascii="Arial" w:hAnsi="Arial"/>
          <w:sz w:val="24"/>
        </w:rPr>
        <w:t xml:space="preserve">, the Parties agree to meet and discuss the need to modify this Compact. If such modifications cannot be agreed upon, then either Party may terminate this Compact </w:t>
      </w:r>
      <w:r w:rsidR="001B46F5">
        <w:rPr>
          <w:rFonts w:ascii="Arial" w:hAnsi="Arial" w:cs="Arial"/>
          <w:sz w:val="24"/>
          <w:szCs w:val="24"/>
        </w:rPr>
        <w:t>upon</w:t>
      </w:r>
      <w:r w:rsidRPr="001A7A31">
        <w:rPr>
          <w:rFonts w:ascii="Arial" w:hAnsi="Arial"/>
          <w:sz w:val="24"/>
        </w:rPr>
        <w:t xml:space="preserve"> 60 days written notice.</w:t>
      </w:r>
    </w:p>
    <w:p w14:paraId="58CB5CF4" w14:textId="77777777" w:rsidR="003731EF" w:rsidRPr="006B2A1A" w:rsidRDefault="003731EF" w:rsidP="006B2A1A">
      <w:pPr>
        <w:tabs>
          <w:tab w:val="left" w:pos="1080"/>
        </w:tabs>
        <w:spacing w:after="0"/>
        <w:rPr>
          <w:rFonts w:ascii="Arial" w:hAnsi="Arial"/>
          <w:sz w:val="24"/>
        </w:rPr>
      </w:pPr>
    </w:p>
    <w:p w14:paraId="3CF335ED" w14:textId="53A3352C" w:rsidR="003731EF" w:rsidRPr="006B2A1A" w:rsidRDefault="003731EF" w:rsidP="006B2A1A">
      <w:pPr>
        <w:numPr>
          <w:ilvl w:val="0"/>
          <w:numId w:val="46"/>
        </w:numPr>
        <w:tabs>
          <w:tab w:val="left" w:pos="1080"/>
        </w:tabs>
        <w:spacing w:after="0"/>
        <w:rPr>
          <w:rFonts w:ascii="Arial" w:hAnsi="Arial"/>
          <w:sz w:val="24"/>
        </w:rPr>
      </w:pPr>
      <w:r w:rsidRPr="006B2A1A">
        <w:rPr>
          <w:rFonts w:ascii="Arial" w:hAnsi="Arial"/>
          <w:sz w:val="24"/>
          <w:u w:val="single"/>
        </w:rPr>
        <w:t>Renegotiation</w:t>
      </w:r>
      <w:r>
        <w:rPr>
          <w:rFonts w:ascii="Arial" w:hAnsi="Arial"/>
          <w:sz w:val="24"/>
        </w:rPr>
        <w:t>. The Parties may renegotiate the nature and/or scope of this Compact upon the written notice and request by either Party if and when:</w:t>
      </w:r>
      <w:r>
        <w:rPr>
          <w:rFonts w:ascii="Arial" w:hAnsi="Arial"/>
          <w:sz w:val="24"/>
        </w:rPr>
        <w:br/>
      </w:r>
    </w:p>
    <w:p w14:paraId="2C2C0013" w14:textId="038CF96F" w:rsidR="003731EF" w:rsidRPr="006B2A1A" w:rsidRDefault="003731EF" w:rsidP="006B2A1A">
      <w:pPr>
        <w:pStyle w:val="ListParagraph"/>
        <w:numPr>
          <w:ilvl w:val="2"/>
          <w:numId w:val="19"/>
        </w:numPr>
        <w:tabs>
          <w:tab w:val="clear" w:pos="2880"/>
          <w:tab w:val="left" w:pos="1080"/>
          <w:tab w:val="num" w:pos="1530"/>
        </w:tabs>
        <w:spacing w:after="0"/>
        <w:ind w:left="1440" w:hanging="360"/>
        <w:rPr>
          <w:rFonts w:ascii="Arial" w:hAnsi="Arial"/>
          <w:sz w:val="24"/>
        </w:rPr>
      </w:pPr>
      <w:r>
        <w:rPr>
          <w:rFonts w:ascii="Arial" w:hAnsi="Arial"/>
          <w:sz w:val="24"/>
        </w:rPr>
        <w:t xml:space="preserve">Laws in the </w:t>
      </w:r>
      <w:r w:rsidRPr="006B2A1A">
        <w:rPr>
          <w:rFonts w:ascii="Arial" w:hAnsi="Arial"/>
          <w:sz w:val="24"/>
        </w:rPr>
        <w:t>State governing marijuana are enacted allowing activities which are now prohibited, or prohibiting activities that are now allowed;</w:t>
      </w:r>
    </w:p>
    <w:p w14:paraId="09592E0B" w14:textId="77777777" w:rsidR="003731EF" w:rsidRDefault="003731EF" w:rsidP="006B2A1A">
      <w:pPr>
        <w:pStyle w:val="ListParagraph"/>
        <w:tabs>
          <w:tab w:val="left" w:pos="1080"/>
        </w:tabs>
        <w:spacing w:after="0"/>
        <w:ind w:left="1080"/>
        <w:rPr>
          <w:rFonts w:ascii="Arial" w:hAnsi="Arial"/>
          <w:sz w:val="24"/>
        </w:rPr>
      </w:pPr>
    </w:p>
    <w:p w14:paraId="0F4754FD" w14:textId="6988F4CB" w:rsidR="003731EF" w:rsidRDefault="003731EF" w:rsidP="006B2A1A">
      <w:pPr>
        <w:pStyle w:val="ListParagraph"/>
        <w:tabs>
          <w:tab w:val="left" w:pos="1530"/>
        </w:tabs>
        <w:spacing w:after="0"/>
        <w:ind w:left="1440" w:hanging="360"/>
        <w:rPr>
          <w:rFonts w:ascii="Arial" w:hAnsi="Arial"/>
          <w:sz w:val="24"/>
        </w:rPr>
      </w:pPr>
      <w:r>
        <w:rPr>
          <w:rFonts w:ascii="Arial" w:hAnsi="Arial"/>
          <w:sz w:val="24"/>
        </w:rPr>
        <w:t xml:space="preserve">2. </w:t>
      </w:r>
      <w:r>
        <w:rPr>
          <w:rFonts w:ascii="Arial" w:hAnsi="Arial"/>
          <w:sz w:val="24"/>
        </w:rPr>
        <w:tab/>
        <w:t>The Tribe wishes to engage in forms of marijuana-related businesses other than those authorized in this Compact; or</w:t>
      </w:r>
    </w:p>
    <w:p w14:paraId="518F0D23" w14:textId="77777777" w:rsidR="003731EF" w:rsidRDefault="003731EF" w:rsidP="006B2A1A">
      <w:pPr>
        <w:pStyle w:val="ListParagraph"/>
        <w:tabs>
          <w:tab w:val="left" w:pos="1530"/>
        </w:tabs>
        <w:spacing w:after="0"/>
        <w:ind w:left="1080"/>
        <w:rPr>
          <w:rFonts w:ascii="Arial" w:hAnsi="Arial"/>
          <w:sz w:val="24"/>
        </w:rPr>
      </w:pPr>
    </w:p>
    <w:p w14:paraId="7B4E4DD0" w14:textId="62B7C541" w:rsidR="003731EF" w:rsidRDefault="003731EF" w:rsidP="006B2A1A">
      <w:pPr>
        <w:pStyle w:val="ListParagraph"/>
        <w:tabs>
          <w:tab w:val="left" w:pos="1440"/>
        </w:tabs>
        <w:spacing w:after="0"/>
        <w:ind w:left="1530" w:hanging="450"/>
        <w:rPr>
          <w:rFonts w:ascii="Arial" w:hAnsi="Arial"/>
          <w:sz w:val="24"/>
        </w:rPr>
      </w:pPr>
      <w:r>
        <w:rPr>
          <w:rFonts w:ascii="Arial" w:hAnsi="Arial"/>
          <w:sz w:val="24"/>
        </w:rPr>
        <w:t xml:space="preserve">3. </w:t>
      </w:r>
      <w:r>
        <w:rPr>
          <w:rFonts w:ascii="Arial" w:hAnsi="Arial"/>
          <w:sz w:val="24"/>
        </w:rPr>
        <w:tab/>
        <w:t xml:space="preserve">Federal laws </w:t>
      </w:r>
      <w:r w:rsidR="00DC394D">
        <w:rPr>
          <w:rFonts w:ascii="Arial" w:hAnsi="Arial"/>
          <w:sz w:val="24"/>
        </w:rPr>
        <w:t xml:space="preserve">or policies </w:t>
      </w:r>
      <w:r>
        <w:rPr>
          <w:rFonts w:ascii="Arial" w:hAnsi="Arial"/>
          <w:sz w:val="24"/>
        </w:rPr>
        <w:t>governing marijuana change.</w:t>
      </w:r>
    </w:p>
    <w:p w14:paraId="73BF0863" w14:textId="77777777" w:rsidR="001F5DCD" w:rsidRPr="006B2A1A" w:rsidRDefault="001F5DCD" w:rsidP="006B2A1A">
      <w:pPr>
        <w:pStyle w:val="ListParagraph"/>
        <w:tabs>
          <w:tab w:val="left" w:pos="1440"/>
        </w:tabs>
        <w:spacing w:after="0"/>
        <w:ind w:left="1530" w:hanging="450"/>
        <w:rPr>
          <w:rFonts w:ascii="Arial" w:hAnsi="Arial"/>
          <w:sz w:val="24"/>
        </w:rPr>
      </w:pPr>
    </w:p>
    <w:p w14:paraId="20282506" w14:textId="6369BDFC" w:rsidR="001F5DCD" w:rsidRPr="00CA33A7" w:rsidRDefault="001F5DCD" w:rsidP="00CA33A7">
      <w:pPr>
        <w:pStyle w:val="ListParagraph"/>
        <w:numPr>
          <w:ilvl w:val="0"/>
          <w:numId w:val="46"/>
        </w:numPr>
        <w:tabs>
          <w:tab w:val="left" w:pos="1080"/>
        </w:tabs>
        <w:spacing w:after="0"/>
        <w:rPr>
          <w:rFonts w:ascii="Arial" w:hAnsi="Arial"/>
          <w:sz w:val="24"/>
          <w:lang w:bidi="en-US"/>
        </w:rPr>
      </w:pPr>
      <w:r w:rsidRPr="00CA33A7">
        <w:rPr>
          <w:rFonts w:ascii="Arial" w:hAnsi="Arial"/>
          <w:sz w:val="24"/>
          <w:u w:val="single"/>
          <w:lang w:bidi="en-US"/>
        </w:rPr>
        <w:t>Most Favored Nation Provision In Another Compact</w:t>
      </w:r>
      <w:r w:rsidRPr="00CA33A7">
        <w:rPr>
          <w:rFonts w:ascii="Arial" w:hAnsi="Arial"/>
          <w:sz w:val="24"/>
          <w:lang w:bidi="en-US"/>
        </w:rPr>
        <w:t xml:space="preserve">. If, at any time after the    effective date of this Compact, the State enters into an agreement, compact, or consent decree with any other federally recognized Indian tribe or governmental agency thereof, relating to the regulation of marijuana in Indian country which </w:t>
      </w:r>
      <w:r w:rsidRPr="00CA33A7">
        <w:rPr>
          <w:rFonts w:ascii="Arial" w:hAnsi="Arial"/>
          <w:sz w:val="24"/>
          <w:lang w:bidi="en-US"/>
        </w:rPr>
        <w:lastRenderedPageBreak/>
        <w:t>includes a “most favored nation” provision, then, upon the Tribe</w:t>
      </w:r>
      <w:r w:rsidR="00CA33A7">
        <w:rPr>
          <w:rFonts w:ascii="Arial" w:hAnsi="Arial"/>
          <w:sz w:val="24"/>
          <w:lang w:bidi="en-US"/>
        </w:rPr>
        <w:t>’</w:t>
      </w:r>
      <w:r w:rsidRPr="00CA33A7">
        <w:rPr>
          <w:rFonts w:ascii="Arial" w:hAnsi="Arial"/>
          <w:sz w:val="24"/>
          <w:lang w:bidi="en-US"/>
        </w:rPr>
        <w:t>s written request, this Compact will be amended to include such provision. A “most favored nation” provision is defined as language by which the State agrees to accord a tribe or tribal government agency the same favorable terms that are offered in later agreements with any other tribe or tribal government agency. This will not be construed to require that the State offer the Tribe the option to receive the same terms offered to every tribe or tribal government agency, in the absence of a most favored nation provision in the Compact.</w:t>
      </w:r>
      <w:r w:rsidR="00153A34">
        <w:rPr>
          <w:rFonts w:ascii="Arial" w:hAnsi="Arial"/>
          <w:sz w:val="24"/>
          <w:lang w:bidi="en-US"/>
        </w:rPr>
        <w:t xml:space="preserve"> Notwithstanding the foregoing, the parties agree that this “most favored nation” provision does not apply to Article IX, Section A of this Compact.</w:t>
      </w:r>
    </w:p>
    <w:p w14:paraId="4DA9BCC5" w14:textId="77777777" w:rsidR="0085303C" w:rsidRDefault="0085303C" w:rsidP="001A7A31">
      <w:pPr>
        <w:tabs>
          <w:tab w:val="left" w:pos="1080"/>
        </w:tabs>
        <w:spacing w:after="0"/>
        <w:ind w:left="720" w:hanging="360"/>
        <w:rPr>
          <w:rFonts w:ascii="Arial" w:hAnsi="Arial"/>
          <w:sz w:val="24"/>
        </w:rPr>
      </w:pPr>
    </w:p>
    <w:p w14:paraId="26E644C7" w14:textId="68DD6FB5" w:rsidR="00AD7594" w:rsidRDefault="00AD7594">
      <w:pPr>
        <w:spacing w:after="0" w:line="240" w:lineRule="auto"/>
        <w:rPr>
          <w:rFonts w:ascii="Arial" w:hAnsi="Arial"/>
          <w:sz w:val="24"/>
        </w:rPr>
      </w:pPr>
      <w:r>
        <w:rPr>
          <w:rFonts w:ascii="Arial" w:hAnsi="Arial"/>
          <w:sz w:val="24"/>
        </w:rPr>
        <w:br w:type="page"/>
      </w:r>
    </w:p>
    <w:p w14:paraId="12135CDB" w14:textId="77777777" w:rsidR="00F26E17" w:rsidRPr="001A7A31" w:rsidRDefault="00F26E17" w:rsidP="00AD7594">
      <w:pPr>
        <w:tabs>
          <w:tab w:val="left" w:pos="1080"/>
        </w:tabs>
        <w:spacing w:after="0"/>
        <w:rPr>
          <w:rFonts w:ascii="Arial" w:hAnsi="Arial"/>
          <w:sz w:val="24"/>
        </w:rPr>
      </w:pPr>
    </w:p>
    <w:p w14:paraId="4DA9BCC6" w14:textId="5FCEF5F9" w:rsidR="0085303C" w:rsidRPr="001A7A31" w:rsidRDefault="0085303C" w:rsidP="001A7A31">
      <w:pPr>
        <w:tabs>
          <w:tab w:val="left" w:pos="1080"/>
        </w:tabs>
        <w:spacing w:after="0"/>
        <w:rPr>
          <w:rFonts w:ascii="Arial" w:hAnsi="Arial"/>
          <w:sz w:val="24"/>
        </w:rPr>
      </w:pPr>
      <w:r w:rsidRPr="001A7A31">
        <w:rPr>
          <w:rFonts w:ascii="Arial" w:hAnsi="Arial"/>
          <w:sz w:val="24"/>
        </w:rPr>
        <w:t xml:space="preserve">This Compact is hereby made this </w:t>
      </w:r>
      <w:sdt>
        <w:sdtPr>
          <w:rPr>
            <w:rFonts w:ascii="Arial" w:hAnsi="Arial"/>
            <w:sz w:val="24"/>
          </w:rPr>
          <w:id w:val="1338419803"/>
          <w:placeholder>
            <w:docPart w:val="CBE8244B4F08494FA9357178866566EB"/>
          </w:placeholder>
          <w:showingPlcHdr/>
          <w:text/>
        </w:sdtPr>
        <w:sdtEndPr/>
        <w:sdtContent>
          <w:r w:rsidR="00AD7594" w:rsidRPr="0055751E">
            <w:rPr>
              <w:rStyle w:val="PlaceholderText"/>
            </w:rPr>
            <w:t>Click here to enter text.</w:t>
          </w:r>
        </w:sdtContent>
      </w:sdt>
      <w:r w:rsidRPr="001A7A31">
        <w:rPr>
          <w:rFonts w:ascii="Arial" w:hAnsi="Arial"/>
          <w:sz w:val="24"/>
        </w:rPr>
        <w:t xml:space="preserve"> day of </w:t>
      </w:r>
      <w:sdt>
        <w:sdtPr>
          <w:rPr>
            <w:rFonts w:ascii="Arial" w:hAnsi="Arial"/>
            <w:sz w:val="24"/>
          </w:rPr>
          <w:id w:val="549424164"/>
          <w:placeholder>
            <w:docPart w:val="16AA8ACE42814DD9A3B345E25C0A24F4"/>
          </w:placeholder>
          <w:showingPlcHdr/>
          <w:text/>
        </w:sdtPr>
        <w:sdtEndPr/>
        <w:sdtContent>
          <w:r w:rsidR="00AD7594" w:rsidRPr="0055751E">
            <w:rPr>
              <w:rStyle w:val="PlaceholderText"/>
            </w:rPr>
            <w:t>Click here to enter text.</w:t>
          </w:r>
        </w:sdtContent>
      </w:sdt>
      <w:r w:rsidR="001B46F5">
        <w:rPr>
          <w:rFonts w:ascii="Arial" w:hAnsi="Arial" w:cs="Arial"/>
          <w:sz w:val="24"/>
          <w:szCs w:val="24"/>
        </w:rPr>
        <w:t>,</w:t>
      </w:r>
      <w:r w:rsidRPr="001A7A31">
        <w:rPr>
          <w:rFonts w:ascii="Arial" w:hAnsi="Arial"/>
          <w:sz w:val="24"/>
        </w:rPr>
        <w:t xml:space="preserve"> </w:t>
      </w:r>
      <w:sdt>
        <w:sdtPr>
          <w:rPr>
            <w:rFonts w:ascii="Arial" w:hAnsi="Arial"/>
            <w:sz w:val="24"/>
          </w:rPr>
          <w:id w:val="965630068"/>
          <w:placeholder>
            <w:docPart w:val="4E96E2D4262D448595F87BFA66BF29E3"/>
          </w:placeholder>
          <w:showingPlcHdr/>
          <w:text/>
        </w:sdtPr>
        <w:sdtEndPr/>
        <w:sdtContent>
          <w:r w:rsidR="00AD7594" w:rsidRPr="0055751E">
            <w:rPr>
              <w:rStyle w:val="PlaceholderText"/>
            </w:rPr>
            <w:t>Click here to enter text.</w:t>
          </w:r>
        </w:sdtContent>
      </w:sdt>
      <w:r w:rsidRPr="001A7A31">
        <w:rPr>
          <w:rFonts w:ascii="Arial" w:hAnsi="Arial"/>
          <w:sz w:val="24"/>
        </w:rPr>
        <w:t>.</w:t>
      </w:r>
    </w:p>
    <w:p w14:paraId="4DA9BCC7" w14:textId="77777777" w:rsidR="0085303C" w:rsidRPr="001A7A31" w:rsidRDefault="0085303C" w:rsidP="001A7A31">
      <w:pPr>
        <w:tabs>
          <w:tab w:val="left" w:pos="1080"/>
        </w:tabs>
        <w:spacing w:after="0"/>
        <w:rPr>
          <w:rFonts w:ascii="Arial" w:hAnsi="Arial"/>
          <w:sz w:val="24"/>
        </w:rPr>
      </w:pPr>
    </w:p>
    <w:p w14:paraId="4DA9BCC8" w14:textId="50178706" w:rsidR="001B46F5" w:rsidRDefault="001B46F5" w:rsidP="001B46F5">
      <w:pPr>
        <w:tabs>
          <w:tab w:val="left" w:pos="1080"/>
        </w:tabs>
        <w:spacing w:after="0"/>
        <w:rPr>
          <w:rFonts w:ascii="Arial" w:hAnsi="Arial" w:cs="Arial"/>
          <w:sz w:val="24"/>
          <w:szCs w:val="24"/>
        </w:rPr>
      </w:pPr>
      <w:r>
        <w:rPr>
          <w:rFonts w:ascii="Arial" w:hAnsi="Arial" w:cs="Arial"/>
          <w:sz w:val="24"/>
          <w:szCs w:val="24"/>
        </w:rPr>
        <w:t>STATE OF WASHINGTON</w:t>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sz w:val="24"/>
          </w:rPr>
          <w:id w:val="-1101563699"/>
          <w:placeholder>
            <w:docPart w:val="36C2FC6BC69148B2818F823569F66DC2"/>
          </w:placeholder>
          <w:showingPlcHdr/>
          <w:text/>
        </w:sdtPr>
        <w:sdtEndPr/>
        <w:sdtContent>
          <w:r w:rsidR="00AD7594" w:rsidRPr="0055751E">
            <w:rPr>
              <w:rStyle w:val="PlaceholderText"/>
            </w:rPr>
            <w:t>Click here to enter text.</w:t>
          </w:r>
        </w:sdtContent>
      </w:sdt>
      <w:r>
        <w:rPr>
          <w:rFonts w:ascii="Arial" w:hAnsi="Arial" w:cs="Arial"/>
          <w:sz w:val="24"/>
          <w:szCs w:val="24"/>
        </w:rPr>
        <w:t xml:space="preserve"> TRIBE</w:t>
      </w:r>
    </w:p>
    <w:p w14:paraId="4DA9BCC9" w14:textId="77777777" w:rsidR="001B46F5" w:rsidRDefault="001B46F5" w:rsidP="001B46F5">
      <w:pPr>
        <w:tabs>
          <w:tab w:val="left" w:pos="1080"/>
        </w:tabs>
        <w:spacing w:after="0"/>
        <w:rPr>
          <w:rFonts w:ascii="Arial" w:hAnsi="Arial" w:cs="Arial"/>
          <w:sz w:val="24"/>
          <w:szCs w:val="24"/>
        </w:rPr>
      </w:pPr>
    </w:p>
    <w:p w14:paraId="4DA9BCCA" w14:textId="77777777" w:rsidR="001B46F5" w:rsidRDefault="001B46F5" w:rsidP="001B46F5">
      <w:pPr>
        <w:tabs>
          <w:tab w:val="left" w:pos="1080"/>
        </w:tabs>
        <w:spacing w:after="0"/>
        <w:rPr>
          <w:rFonts w:ascii="Arial" w:hAnsi="Arial" w:cs="Arial"/>
          <w:sz w:val="24"/>
          <w:szCs w:val="24"/>
        </w:rPr>
      </w:pPr>
    </w:p>
    <w:p w14:paraId="4DA9BCCB" w14:textId="77777777" w:rsidR="001B46F5" w:rsidRDefault="001B46F5" w:rsidP="001B46F5">
      <w:pPr>
        <w:tabs>
          <w:tab w:val="left" w:pos="1080"/>
        </w:tabs>
        <w:spacing w:after="0"/>
        <w:rPr>
          <w:rFonts w:ascii="Arial" w:hAnsi="Arial" w:cs="Arial"/>
          <w:sz w:val="24"/>
          <w:szCs w:val="24"/>
        </w:rPr>
      </w:pPr>
      <w:r>
        <w:rPr>
          <w:rFonts w:ascii="Arial" w:hAnsi="Arial" w:cs="Arial"/>
          <w:sz w:val="24"/>
          <w:szCs w:val="24"/>
        </w:rPr>
        <w:t>______________________________</w:t>
      </w:r>
      <w:r>
        <w:rPr>
          <w:rFonts w:ascii="Arial" w:hAnsi="Arial" w:cs="Arial"/>
          <w:sz w:val="24"/>
          <w:szCs w:val="24"/>
        </w:rPr>
        <w:tab/>
      </w:r>
      <w:r>
        <w:rPr>
          <w:rFonts w:ascii="Arial" w:hAnsi="Arial" w:cs="Arial"/>
          <w:sz w:val="24"/>
          <w:szCs w:val="24"/>
        </w:rPr>
        <w:tab/>
        <w:t>______________________________</w:t>
      </w:r>
    </w:p>
    <w:p w14:paraId="4DA9BCCC" w14:textId="58FFA8BD" w:rsidR="001B46F5" w:rsidRDefault="001B46F5" w:rsidP="001B46F5">
      <w:pPr>
        <w:tabs>
          <w:tab w:val="left" w:pos="1080"/>
        </w:tabs>
        <w:spacing w:after="0"/>
        <w:rPr>
          <w:rFonts w:ascii="Arial" w:hAnsi="Arial" w:cs="Arial"/>
          <w:sz w:val="24"/>
          <w:szCs w:val="24"/>
        </w:rPr>
      </w:pPr>
      <w:r>
        <w:rPr>
          <w:rFonts w:ascii="Arial" w:hAnsi="Arial" w:cs="Arial"/>
          <w:sz w:val="24"/>
          <w:szCs w:val="24"/>
        </w:rPr>
        <w:t>Jay Inslee, Governor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sz w:val="24"/>
          </w:rPr>
          <w:id w:val="5876695"/>
          <w:placeholder>
            <w:docPart w:val="98886CDDB0714B8682455B7E1F7F7A5A"/>
          </w:placeholder>
          <w:showingPlcHdr/>
          <w:text/>
        </w:sdtPr>
        <w:sdtEndPr/>
        <w:sdtContent>
          <w:r w:rsidR="00AD7594" w:rsidRPr="0055751E">
            <w:rPr>
              <w:rStyle w:val="PlaceholderText"/>
            </w:rPr>
            <w:t>Click here to enter text.</w:t>
          </w:r>
        </w:sdtContent>
      </w:sdt>
      <w:r w:rsidR="00696A6E">
        <w:rPr>
          <w:rFonts w:ascii="Arial" w:hAnsi="Arial" w:cs="Arial"/>
          <w:sz w:val="24"/>
          <w:szCs w:val="24"/>
        </w:rPr>
        <w:t>, Chair</w:t>
      </w:r>
    </w:p>
    <w:p w14:paraId="4DA9BCCD" w14:textId="77777777" w:rsidR="001B46F5" w:rsidRDefault="001B46F5" w:rsidP="001B46F5">
      <w:pPr>
        <w:tabs>
          <w:tab w:val="left" w:pos="1080"/>
        </w:tabs>
        <w:spacing w:after="0"/>
        <w:rPr>
          <w:rFonts w:ascii="Arial" w:hAnsi="Arial" w:cs="Arial"/>
          <w:sz w:val="24"/>
          <w:szCs w:val="24"/>
        </w:rPr>
      </w:pPr>
    </w:p>
    <w:p w14:paraId="4DA9BCCE" w14:textId="77777777" w:rsidR="001B46F5" w:rsidRDefault="001B46F5" w:rsidP="001B46F5">
      <w:pPr>
        <w:tabs>
          <w:tab w:val="left" w:pos="1080"/>
        </w:tabs>
        <w:spacing w:after="0"/>
        <w:rPr>
          <w:rFonts w:ascii="Arial" w:hAnsi="Arial" w:cs="Arial"/>
          <w:sz w:val="24"/>
          <w:szCs w:val="24"/>
        </w:rPr>
      </w:pPr>
      <w:r>
        <w:rPr>
          <w:rFonts w:ascii="Arial" w:hAnsi="Arial" w:cs="Arial"/>
          <w:sz w:val="24"/>
          <w:szCs w:val="24"/>
        </w:rPr>
        <w:t>WASHINGTON STATE LIQUOR AND</w:t>
      </w:r>
    </w:p>
    <w:p w14:paraId="4DA9BCCF" w14:textId="77777777" w:rsidR="001B46F5" w:rsidRDefault="001B46F5" w:rsidP="001B46F5">
      <w:pPr>
        <w:tabs>
          <w:tab w:val="left" w:pos="1080"/>
        </w:tabs>
        <w:spacing w:after="0"/>
        <w:rPr>
          <w:rFonts w:ascii="Arial" w:hAnsi="Arial" w:cs="Arial"/>
          <w:sz w:val="24"/>
          <w:szCs w:val="24"/>
        </w:rPr>
      </w:pPr>
      <w:r>
        <w:rPr>
          <w:rFonts w:ascii="Arial" w:hAnsi="Arial" w:cs="Arial"/>
          <w:sz w:val="24"/>
          <w:szCs w:val="24"/>
        </w:rPr>
        <w:t>CANNABIS BOARD</w:t>
      </w:r>
    </w:p>
    <w:p w14:paraId="4DA9BCD0" w14:textId="77777777" w:rsidR="001B46F5" w:rsidRDefault="001B46F5" w:rsidP="001B46F5">
      <w:pPr>
        <w:tabs>
          <w:tab w:val="left" w:pos="1080"/>
        </w:tabs>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2"/>
        <w:gridCol w:w="1028"/>
        <w:gridCol w:w="1028"/>
        <w:gridCol w:w="3602"/>
      </w:tblGrid>
      <w:tr w:rsidR="00ED3C3E" w14:paraId="4DA9BCD4" w14:textId="77777777" w:rsidTr="00ED3C3E">
        <w:tc>
          <w:tcPr>
            <w:tcW w:w="3702" w:type="dxa"/>
            <w:tcBorders>
              <w:bottom w:val="single" w:sz="4" w:space="0" w:color="auto"/>
            </w:tcBorders>
          </w:tcPr>
          <w:p w14:paraId="4DA9BCD1" w14:textId="77777777" w:rsidR="00ED3C3E" w:rsidRDefault="00ED3C3E" w:rsidP="001B46F5">
            <w:pPr>
              <w:tabs>
                <w:tab w:val="left" w:pos="1080"/>
              </w:tabs>
              <w:spacing w:after="0"/>
              <w:rPr>
                <w:rFonts w:ascii="Arial" w:hAnsi="Arial" w:cs="Arial"/>
                <w:sz w:val="24"/>
                <w:szCs w:val="24"/>
              </w:rPr>
            </w:pPr>
          </w:p>
        </w:tc>
        <w:tc>
          <w:tcPr>
            <w:tcW w:w="1028" w:type="dxa"/>
          </w:tcPr>
          <w:p w14:paraId="64527F1C" w14:textId="77777777" w:rsidR="00ED3C3E" w:rsidRDefault="00ED3C3E" w:rsidP="001B46F5">
            <w:pPr>
              <w:tabs>
                <w:tab w:val="left" w:pos="1080"/>
              </w:tabs>
              <w:spacing w:after="0"/>
              <w:rPr>
                <w:rFonts w:ascii="Arial" w:hAnsi="Arial" w:cs="Arial"/>
                <w:sz w:val="24"/>
                <w:szCs w:val="24"/>
              </w:rPr>
            </w:pPr>
          </w:p>
        </w:tc>
        <w:tc>
          <w:tcPr>
            <w:tcW w:w="1028" w:type="dxa"/>
          </w:tcPr>
          <w:p w14:paraId="4DA9BCD2" w14:textId="42522497" w:rsidR="00ED3C3E" w:rsidRDefault="00ED3C3E" w:rsidP="001B46F5">
            <w:pPr>
              <w:tabs>
                <w:tab w:val="left" w:pos="1080"/>
              </w:tabs>
              <w:spacing w:after="0"/>
              <w:rPr>
                <w:rFonts w:ascii="Arial" w:hAnsi="Arial" w:cs="Arial"/>
                <w:sz w:val="24"/>
                <w:szCs w:val="24"/>
              </w:rPr>
            </w:pPr>
          </w:p>
        </w:tc>
        <w:tc>
          <w:tcPr>
            <w:tcW w:w="3602" w:type="dxa"/>
            <w:tcBorders>
              <w:bottom w:val="single" w:sz="4" w:space="0" w:color="auto"/>
            </w:tcBorders>
          </w:tcPr>
          <w:p w14:paraId="4DA9BCD3" w14:textId="77777777" w:rsidR="00ED3C3E" w:rsidRDefault="00ED3C3E" w:rsidP="001B46F5">
            <w:pPr>
              <w:tabs>
                <w:tab w:val="left" w:pos="1080"/>
              </w:tabs>
              <w:spacing w:after="0"/>
              <w:rPr>
                <w:rFonts w:ascii="Arial" w:hAnsi="Arial" w:cs="Arial"/>
                <w:sz w:val="24"/>
                <w:szCs w:val="24"/>
              </w:rPr>
            </w:pPr>
          </w:p>
        </w:tc>
      </w:tr>
      <w:tr w:rsidR="00ED3C3E" w14:paraId="4DA9BCD8" w14:textId="77777777" w:rsidTr="00ED3C3E">
        <w:tc>
          <w:tcPr>
            <w:tcW w:w="3702" w:type="dxa"/>
            <w:tcBorders>
              <w:top w:val="single" w:sz="4" w:space="0" w:color="auto"/>
            </w:tcBorders>
          </w:tcPr>
          <w:p w14:paraId="4DA9BCD5" w14:textId="77777777" w:rsidR="00ED3C3E" w:rsidRDefault="00ED3C3E" w:rsidP="001B46F5">
            <w:pPr>
              <w:tabs>
                <w:tab w:val="left" w:pos="1080"/>
              </w:tabs>
              <w:spacing w:after="0"/>
              <w:rPr>
                <w:rFonts w:ascii="Arial" w:hAnsi="Arial" w:cs="Arial"/>
                <w:sz w:val="24"/>
                <w:szCs w:val="24"/>
              </w:rPr>
            </w:pPr>
            <w:r>
              <w:rPr>
                <w:rFonts w:ascii="Arial" w:hAnsi="Arial" w:cs="Arial"/>
                <w:sz w:val="24"/>
                <w:szCs w:val="24"/>
              </w:rPr>
              <w:t>Jane Rushford, Board Chair</w:t>
            </w:r>
          </w:p>
        </w:tc>
        <w:tc>
          <w:tcPr>
            <w:tcW w:w="1028" w:type="dxa"/>
          </w:tcPr>
          <w:p w14:paraId="6597F75F" w14:textId="77777777" w:rsidR="00ED3C3E" w:rsidRDefault="00ED3C3E" w:rsidP="001B46F5">
            <w:pPr>
              <w:tabs>
                <w:tab w:val="left" w:pos="1080"/>
              </w:tabs>
              <w:spacing w:after="0"/>
              <w:rPr>
                <w:rFonts w:ascii="Arial" w:hAnsi="Arial" w:cs="Arial"/>
                <w:sz w:val="24"/>
                <w:szCs w:val="24"/>
              </w:rPr>
            </w:pPr>
          </w:p>
        </w:tc>
        <w:tc>
          <w:tcPr>
            <w:tcW w:w="1028" w:type="dxa"/>
          </w:tcPr>
          <w:p w14:paraId="4DA9BCD6" w14:textId="4BE32F3C" w:rsidR="00ED3C3E" w:rsidRDefault="00ED3C3E" w:rsidP="001B46F5">
            <w:pPr>
              <w:tabs>
                <w:tab w:val="left" w:pos="1080"/>
              </w:tabs>
              <w:spacing w:after="0"/>
              <w:rPr>
                <w:rFonts w:ascii="Arial" w:hAnsi="Arial" w:cs="Arial"/>
                <w:sz w:val="24"/>
                <w:szCs w:val="24"/>
              </w:rPr>
            </w:pPr>
          </w:p>
        </w:tc>
        <w:tc>
          <w:tcPr>
            <w:tcW w:w="3602" w:type="dxa"/>
            <w:tcBorders>
              <w:top w:val="single" w:sz="4" w:space="0" w:color="auto"/>
            </w:tcBorders>
          </w:tcPr>
          <w:p w14:paraId="4DA9BCD7" w14:textId="77777777" w:rsidR="00ED3C3E" w:rsidRDefault="00ED3C3E" w:rsidP="001B46F5">
            <w:pPr>
              <w:tabs>
                <w:tab w:val="left" w:pos="1080"/>
              </w:tabs>
              <w:spacing w:after="0"/>
              <w:rPr>
                <w:rFonts w:ascii="Arial" w:hAnsi="Arial" w:cs="Arial"/>
                <w:sz w:val="24"/>
                <w:szCs w:val="24"/>
              </w:rPr>
            </w:pPr>
            <w:r>
              <w:rPr>
                <w:rFonts w:ascii="Arial" w:hAnsi="Arial" w:cs="Arial"/>
                <w:sz w:val="24"/>
                <w:szCs w:val="24"/>
              </w:rPr>
              <w:t>Ollie Garrett, Board Member</w:t>
            </w:r>
          </w:p>
        </w:tc>
      </w:tr>
      <w:tr w:rsidR="00ED3C3E" w14:paraId="4DA9BCDE" w14:textId="77777777" w:rsidTr="00ED3C3E">
        <w:tc>
          <w:tcPr>
            <w:tcW w:w="3702" w:type="dxa"/>
            <w:tcBorders>
              <w:bottom w:val="single" w:sz="4" w:space="0" w:color="auto"/>
            </w:tcBorders>
          </w:tcPr>
          <w:p w14:paraId="4DA9BCD9" w14:textId="77777777" w:rsidR="00ED3C3E" w:rsidRDefault="00ED3C3E" w:rsidP="001B46F5">
            <w:pPr>
              <w:tabs>
                <w:tab w:val="left" w:pos="1080"/>
              </w:tabs>
              <w:spacing w:after="0"/>
              <w:rPr>
                <w:rFonts w:ascii="Arial" w:hAnsi="Arial" w:cs="Arial"/>
                <w:sz w:val="24"/>
                <w:szCs w:val="24"/>
              </w:rPr>
            </w:pPr>
          </w:p>
          <w:p w14:paraId="4DA9BCDA" w14:textId="77777777" w:rsidR="00ED3C3E" w:rsidRDefault="00ED3C3E" w:rsidP="001B46F5">
            <w:pPr>
              <w:tabs>
                <w:tab w:val="left" w:pos="1080"/>
              </w:tabs>
              <w:spacing w:after="0"/>
              <w:rPr>
                <w:rFonts w:ascii="Arial" w:hAnsi="Arial" w:cs="Arial"/>
                <w:sz w:val="24"/>
                <w:szCs w:val="24"/>
              </w:rPr>
            </w:pPr>
          </w:p>
          <w:p w14:paraId="4DA9BCDB" w14:textId="77777777" w:rsidR="00ED3C3E" w:rsidRDefault="00ED3C3E" w:rsidP="001B46F5">
            <w:pPr>
              <w:tabs>
                <w:tab w:val="left" w:pos="1080"/>
              </w:tabs>
              <w:spacing w:after="0"/>
              <w:rPr>
                <w:rFonts w:ascii="Arial" w:hAnsi="Arial" w:cs="Arial"/>
                <w:sz w:val="24"/>
                <w:szCs w:val="24"/>
              </w:rPr>
            </w:pPr>
          </w:p>
        </w:tc>
        <w:tc>
          <w:tcPr>
            <w:tcW w:w="1028" w:type="dxa"/>
          </w:tcPr>
          <w:p w14:paraId="3BB56F45" w14:textId="77777777" w:rsidR="00ED3C3E" w:rsidRDefault="00ED3C3E" w:rsidP="001B46F5">
            <w:pPr>
              <w:tabs>
                <w:tab w:val="left" w:pos="1080"/>
              </w:tabs>
              <w:spacing w:after="0"/>
              <w:rPr>
                <w:rFonts w:ascii="Arial" w:hAnsi="Arial" w:cs="Arial"/>
                <w:sz w:val="24"/>
                <w:szCs w:val="24"/>
              </w:rPr>
            </w:pPr>
          </w:p>
        </w:tc>
        <w:tc>
          <w:tcPr>
            <w:tcW w:w="1028" w:type="dxa"/>
          </w:tcPr>
          <w:p w14:paraId="4DA9BCDC" w14:textId="11F9EAE8" w:rsidR="00ED3C3E" w:rsidRDefault="00ED3C3E" w:rsidP="001B46F5">
            <w:pPr>
              <w:tabs>
                <w:tab w:val="left" w:pos="1080"/>
              </w:tabs>
              <w:spacing w:after="0"/>
              <w:rPr>
                <w:rFonts w:ascii="Arial" w:hAnsi="Arial" w:cs="Arial"/>
                <w:sz w:val="24"/>
                <w:szCs w:val="24"/>
              </w:rPr>
            </w:pPr>
          </w:p>
        </w:tc>
        <w:tc>
          <w:tcPr>
            <w:tcW w:w="3602" w:type="dxa"/>
            <w:tcBorders>
              <w:bottom w:val="single" w:sz="4" w:space="0" w:color="auto"/>
            </w:tcBorders>
          </w:tcPr>
          <w:p w14:paraId="4DA9BCDD" w14:textId="77777777" w:rsidR="00ED3C3E" w:rsidRDefault="00ED3C3E" w:rsidP="001B46F5">
            <w:pPr>
              <w:tabs>
                <w:tab w:val="left" w:pos="1080"/>
              </w:tabs>
              <w:spacing w:after="0"/>
              <w:rPr>
                <w:rFonts w:ascii="Arial" w:hAnsi="Arial" w:cs="Arial"/>
                <w:sz w:val="24"/>
                <w:szCs w:val="24"/>
              </w:rPr>
            </w:pPr>
          </w:p>
        </w:tc>
      </w:tr>
      <w:tr w:rsidR="00ED3C3E" w14:paraId="4DA9BCE2" w14:textId="77777777" w:rsidTr="00ED3C3E">
        <w:tc>
          <w:tcPr>
            <w:tcW w:w="3702" w:type="dxa"/>
            <w:tcBorders>
              <w:top w:val="single" w:sz="4" w:space="0" w:color="auto"/>
            </w:tcBorders>
          </w:tcPr>
          <w:p w14:paraId="4DA9BCDF" w14:textId="76BD84F1" w:rsidR="00ED3C3E" w:rsidRDefault="00ED3C3E" w:rsidP="001B46F5">
            <w:pPr>
              <w:tabs>
                <w:tab w:val="left" w:pos="1080"/>
              </w:tabs>
              <w:spacing w:after="0"/>
              <w:rPr>
                <w:rFonts w:ascii="Arial" w:hAnsi="Arial" w:cs="Arial"/>
                <w:sz w:val="24"/>
                <w:szCs w:val="24"/>
              </w:rPr>
            </w:pPr>
            <w:r>
              <w:rPr>
                <w:rFonts w:ascii="Arial" w:hAnsi="Arial" w:cs="Arial"/>
                <w:sz w:val="24"/>
                <w:szCs w:val="24"/>
              </w:rPr>
              <w:t>Russe</w:t>
            </w:r>
            <w:r w:rsidR="00EE3499">
              <w:rPr>
                <w:rFonts w:ascii="Arial" w:hAnsi="Arial" w:cs="Arial"/>
                <w:sz w:val="24"/>
                <w:szCs w:val="24"/>
              </w:rPr>
              <w:t>l</w:t>
            </w:r>
            <w:r>
              <w:rPr>
                <w:rFonts w:ascii="Arial" w:hAnsi="Arial" w:cs="Arial"/>
                <w:sz w:val="24"/>
                <w:szCs w:val="24"/>
              </w:rPr>
              <w:t>l Hauge, Board Member</w:t>
            </w:r>
          </w:p>
        </w:tc>
        <w:tc>
          <w:tcPr>
            <w:tcW w:w="1028" w:type="dxa"/>
          </w:tcPr>
          <w:p w14:paraId="05717781" w14:textId="77777777" w:rsidR="00ED3C3E" w:rsidRDefault="00ED3C3E" w:rsidP="001B46F5">
            <w:pPr>
              <w:tabs>
                <w:tab w:val="left" w:pos="1080"/>
              </w:tabs>
              <w:spacing w:after="0"/>
              <w:rPr>
                <w:rFonts w:ascii="Arial" w:hAnsi="Arial" w:cs="Arial"/>
                <w:sz w:val="24"/>
                <w:szCs w:val="24"/>
              </w:rPr>
            </w:pPr>
          </w:p>
        </w:tc>
        <w:tc>
          <w:tcPr>
            <w:tcW w:w="1028" w:type="dxa"/>
          </w:tcPr>
          <w:p w14:paraId="4DA9BCE0" w14:textId="3A7A6B41" w:rsidR="00ED3C3E" w:rsidRDefault="00ED3C3E" w:rsidP="001B46F5">
            <w:pPr>
              <w:tabs>
                <w:tab w:val="left" w:pos="1080"/>
              </w:tabs>
              <w:spacing w:after="0"/>
              <w:rPr>
                <w:rFonts w:ascii="Arial" w:hAnsi="Arial" w:cs="Arial"/>
                <w:sz w:val="24"/>
                <w:szCs w:val="24"/>
              </w:rPr>
            </w:pPr>
          </w:p>
        </w:tc>
        <w:tc>
          <w:tcPr>
            <w:tcW w:w="3602" w:type="dxa"/>
            <w:tcBorders>
              <w:top w:val="single" w:sz="4" w:space="0" w:color="auto"/>
            </w:tcBorders>
          </w:tcPr>
          <w:p w14:paraId="4DA9BCE1" w14:textId="77777777" w:rsidR="00ED3C3E" w:rsidRDefault="00ED3C3E" w:rsidP="001B46F5">
            <w:pPr>
              <w:tabs>
                <w:tab w:val="left" w:pos="1080"/>
              </w:tabs>
              <w:spacing w:after="0"/>
              <w:rPr>
                <w:rFonts w:ascii="Arial" w:hAnsi="Arial" w:cs="Arial"/>
                <w:sz w:val="24"/>
                <w:szCs w:val="24"/>
              </w:rPr>
            </w:pPr>
            <w:r>
              <w:rPr>
                <w:rFonts w:ascii="Arial" w:hAnsi="Arial" w:cs="Arial"/>
                <w:sz w:val="24"/>
                <w:szCs w:val="24"/>
              </w:rPr>
              <w:t>Rick Garza, Agency Director</w:t>
            </w:r>
          </w:p>
        </w:tc>
      </w:tr>
    </w:tbl>
    <w:p w14:paraId="4DA9BCE3" w14:textId="77777777" w:rsidR="001B46F5" w:rsidRDefault="001B46F5" w:rsidP="001B46F5">
      <w:pPr>
        <w:tabs>
          <w:tab w:val="left" w:pos="1080"/>
        </w:tabs>
        <w:spacing w:after="0"/>
        <w:rPr>
          <w:rFonts w:ascii="Arial" w:hAnsi="Arial" w:cs="Arial"/>
          <w:sz w:val="24"/>
          <w:szCs w:val="24"/>
        </w:rPr>
      </w:pPr>
    </w:p>
    <w:sectPr w:rsidR="001B46F5" w:rsidSect="00765993">
      <w:headerReference w:type="default" r:id="rId17"/>
      <w:footerReference w:type="default" r:id="rId18"/>
      <w:pgSz w:w="12240" w:h="15840"/>
      <w:pgMar w:top="1440" w:right="1440" w:bottom="1440" w:left="1440" w:header="720" w:footer="720" w:gutter="0"/>
      <w:pgNumType w:start="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Author" w:initials="A">
    <w:p w14:paraId="7702508D" w14:textId="4AAFE796" w:rsidR="001A28CC" w:rsidRDefault="001A28CC">
      <w:pPr>
        <w:pStyle w:val="CommentText"/>
      </w:pPr>
      <w:r>
        <w:rPr>
          <w:rStyle w:val="CommentReference"/>
        </w:rPr>
        <w:annotationRef/>
      </w:r>
      <w:r>
        <w:t>LCB: It is the LCB’s position that the tribal enterprise, must, at a minimum, be majority owned by the Tribe.</w:t>
      </w:r>
    </w:p>
  </w:comment>
  <w:comment w:id="6" w:author="Author" w:initials="A">
    <w:p w14:paraId="31013CD4" w14:textId="3F8A1F9E" w:rsidR="001A28CC" w:rsidRDefault="001A28CC" w:rsidP="000E7912">
      <w:pPr>
        <w:pStyle w:val="CommentText"/>
        <w:jc w:val="both"/>
      </w:pPr>
      <w:r>
        <w:rPr>
          <w:rStyle w:val="CommentReference"/>
        </w:rPr>
        <w:annotationRef/>
      </w:r>
      <w:r>
        <w:t xml:space="preserve">LCB: </w:t>
      </w:r>
      <w:r w:rsidRPr="00000154">
        <w:annotationRef/>
      </w:r>
      <w:r w:rsidRPr="00000154">
        <w:t xml:space="preserve">If the definition of “Tribal Enterprise” leaves room to include non-tribal ownership or financing, </w:t>
      </w:r>
      <w:r>
        <w:t>this language is necessary so that the state can do a background check on the non-tribal entity</w:t>
      </w:r>
      <w:r w:rsidRPr="00000154">
        <w:t>.</w:t>
      </w:r>
    </w:p>
  </w:comment>
  <w:comment w:id="8" w:author="Author" w:initials="A">
    <w:p w14:paraId="01122E76" w14:textId="45B17385" w:rsidR="001A28CC" w:rsidRDefault="001A28CC">
      <w:pPr>
        <w:pStyle w:val="CommentText"/>
      </w:pPr>
      <w:r>
        <w:rPr>
          <w:rStyle w:val="CommentReference"/>
        </w:rPr>
        <w:annotationRef/>
      </w:r>
      <w:r>
        <w:t>LCB: If an initial location is not known at the time of compacting, then this subsection may be removed and once a location is later identified, notice will be given as in subsection C, below.</w:t>
      </w:r>
    </w:p>
  </w:comment>
  <w:comment w:id="9" w:author="Author" w:initials="A">
    <w:p w14:paraId="43A99BAB" w14:textId="2B6D8F06" w:rsidR="001A28CC" w:rsidRDefault="001A28CC">
      <w:pPr>
        <w:pStyle w:val="CommentText"/>
      </w:pPr>
      <w:r>
        <w:rPr>
          <w:rStyle w:val="CommentReference"/>
        </w:rPr>
        <w:annotationRef/>
      </w:r>
      <w:r>
        <w:t>LCB: The Tribal Code must be adopted prior to execution of the compact and included as an exhibit.</w:t>
      </w:r>
    </w:p>
  </w:comment>
  <w:comment w:id="10" w:author="Author" w:initials="A">
    <w:p w14:paraId="5D6A5DFB" w14:textId="70781F4F" w:rsidR="001A28CC" w:rsidRDefault="001A28CC">
      <w:pPr>
        <w:pStyle w:val="CommentText"/>
      </w:pPr>
      <w:r>
        <w:rPr>
          <w:rStyle w:val="CommentReference"/>
        </w:rPr>
        <w:annotationRef/>
      </w:r>
      <w:r>
        <w:t>Drive through purchase facilities are prohibited for state licensees under RCW 69.50.390</w:t>
      </w:r>
    </w:p>
  </w:comment>
  <w:comment w:id="12" w:author="Author" w:initials="A">
    <w:p w14:paraId="2514993F" w14:textId="0DF974D2" w:rsidR="001A28CC" w:rsidRDefault="001A28CC">
      <w:pPr>
        <w:pStyle w:val="CommentText"/>
      </w:pPr>
      <w:r>
        <w:rPr>
          <w:rStyle w:val="CommentReference"/>
        </w:rPr>
        <w:annotationRef/>
      </w:r>
      <w:r>
        <w:t>LCB: Same comments as above in the respective portions on retail locations.</w:t>
      </w:r>
    </w:p>
  </w:comment>
  <w:comment w:id="15" w:author="Author" w:initials="A">
    <w:p w14:paraId="2E5404C6" w14:textId="70A7E194" w:rsidR="001A28CC" w:rsidRDefault="001A28CC">
      <w:pPr>
        <w:pStyle w:val="CommentText"/>
      </w:pPr>
      <w:r>
        <w:rPr>
          <w:rStyle w:val="CommentReference"/>
        </w:rPr>
        <w:annotationRef/>
      </w:r>
      <w:r>
        <w:t xml:space="preserve">LCB: </w:t>
      </w:r>
      <w:r w:rsidRPr="001A771B">
        <w:t>While reviewing a Draft Compact, the Department of Revenue noted that, under this current language, any sales transaction not covered under IX(A) may be subject to state taxation (e.g. sales by non-tribal retailers located in Indian country).</w:t>
      </w:r>
      <w:r>
        <w:t xml:space="preserve"> Just FYI.</w:t>
      </w:r>
    </w:p>
  </w:comment>
  <w:comment w:id="17" w:author="Author" w:initials="A">
    <w:p w14:paraId="445AE4A9" w14:textId="30EBB423" w:rsidR="001A28CC" w:rsidRDefault="001A28CC">
      <w:pPr>
        <w:pStyle w:val="CommentText"/>
      </w:pPr>
      <w:r>
        <w:rPr>
          <w:rStyle w:val="CommentReference"/>
        </w:rPr>
        <w:annotationRef/>
      </w:r>
      <w:r>
        <w:t>Due to recent compact negotiations, this section clarifies that the Chief of Police will be notified via email prior to a compliance or premises check, and that the checked premises will not be notified in advance of the check by either Party.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02508D" w15:done="0"/>
  <w15:commentEx w15:paraId="31013CD4" w15:done="0"/>
  <w15:commentEx w15:paraId="01122E76" w15:done="0"/>
  <w15:commentEx w15:paraId="43A99BAB" w15:done="0"/>
  <w15:commentEx w15:paraId="5D6A5DFB" w15:done="0"/>
  <w15:commentEx w15:paraId="2514993F" w15:done="0"/>
  <w15:commentEx w15:paraId="2E5404C6" w15:done="0"/>
  <w15:commentEx w15:paraId="445AE4A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97F17" w14:textId="77777777" w:rsidR="001A28CC" w:rsidRDefault="001A28CC" w:rsidP="00F55EB5">
      <w:pPr>
        <w:spacing w:after="0" w:line="240" w:lineRule="auto"/>
      </w:pPr>
      <w:r>
        <w:separator/>
      </w:r>
    </w:p>
  </w:endnote>
  <w:endnote w:type="continuationSeparator" w:id="0">
    <w:p w14:paraId="74EC2FF4" w14:textId="77777777" w:rsidR="001A28CC" w:rsidRDefault="001A28CC" w:rsidP="00F55EB5">
      <w:pPr>
        <w:spacing w:after="0" w:line="240" w:lineRule="auto"/>
      </w:pPr>
      <w:r>
        <w:continuationSeparator/>
      </w:r>
    </w:p>
  </w:endnote>
  <w:endnote w:type="continuationNotice" w:id="1">
    <w:p w14:paraId="13CF515C" w14:textId="77777777" w:rsidR="001A28CC" w:rsidRDefault="001A28CC" w:rsidP="00F55E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9BCF9" w14:textId="77777777" w:rsidR="001A28CC" w:rsidRDefault="001A28CC" w:rsidP="003912A3">
    <w:pPr>
      <w:pStyle w:val="Footer"/>
    </w:pPr>
    <w:r>
      <w:tab/>
    </w:r>
    <w:sdt>
      <w:sdtPr>
        <w:id w:val="75563916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06CD8">
          <w:rPr>
            <w:noProof/>
          </w:rPr>
          <w:t>19</w:t>
        </w:r>
        <w:r>
          <w:rPr>
            <w:noProof/>
          </w:rPr>
          <w:fldChar w:fldCharType="end"/>
        </w:r>
      </w:sdtContent>
    </w:sdt>
    <w:r>
      <w:rPr>
        <w:noProof/>
      </w:rPr>
      <w:tab/>
    </w:r>
  </w:p>
  <w:p w14:paraId="4DA9BCFA" w14:textId="77777777" w:rsidR="001A28CC" w:rsidRDefault="001A28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8F692" w14:textId="77777777" w:rsidR="001A28CC" w:rsidRDefault="001A28CC" w:rsidP="00765993">
      <w:pPr>
        <w:spacing w:after="0" w:line="240" w:lineRule="auto"/>
      </w:pPr>
      <w:r>
        <w:separator/>
      </w:r>
    </w:p>
  </w:footnote>
  <w:footnote w:type="continuationSeparator" w:id="0">
    <w:p w14:paraId="2B080C89" w14:textId="77777777" w:rsidR="001A28CC" w:rsidRDefault="001A28CC" w:rsidP="00765993">
      <w:pPr>
        <w:spacing w:after="0" w:line="240" w:lineRule="auto"/>
      </w:pPr>
      <w:r>
        <w:continuationSeparator/>
      </w:r>
    </w:p>
  </w:footnote>
  <w:footnote w:type="continuationNotice" w:id="1">
    <w:p w14:paraId="14658E8F" w14:textId="77777777" w:rsidR="001A28CC" w:rsidRPr="00765993" w:rsidRDefault="001A28CC" w:rsidP="00F55EB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9BCF5" w14:textId="07BF026B" w:rsidR="001A28CC" w:rsidRPr="0022212C" w:rsidRDefault="001A28CC" w:rsidP="0022212C">
    <w:pPr>
      <w:pStyle w:val="Header"/>
      <w:spacing w:after="0"/>
      <w:rPr>
        <w:rFonts w:ascii="Arial" w:hAnsi="Arial" w:cs="Arial"/>
        <w:sz w:val="20"/>
        <w:szCs w:val="20"/>
      </w:rPr>
    </w:pPr>
    <w:r w:rsidRPr="0022212C">
      <w:rPr>
        <w:rFonts w:ascii="Arial" w:hAnsi="Arial" w:cs="Arial"/>
        <w:sz w:val="20"/>
        <w:szCs w:val="20"/>
      </w:rPr>
      <w:t>Marijuana</w:t>
    </w:r>
    <w:r>
      <w:rPr>
        <w:rFonts w:ascii="Arial" w:hAnsi="Arial" w:cs="Arial"/>
        <w:sz w:val="20"/>
        <w:szCs w:val="20"/>
      </w:rPr>
      <w:t xml:space="preserve"> Compact – State of Washington/</w:t>
    </w:r>
    <w:sdt>
      <w:sdtPr>
        <w:rPr>
          <w:rFonts w:ascii="Arial" w:hAnsi="Arial" w:cs="Arial"/>
          <w:sz w:val="20"/>
          <w:szCs w:val="20"/>
        </w:rPr>
        <w:id w:val="-334841690"/>
        <w:placeholder>
          <w:docPart w:val="DefaultPlaceholder_1081868574"/>
        </w:placeholder>
        <w:showingPlcHdr/>
        <w:text/>
      </w:sdtPr>
      <w:sdtEndPr/>
      <w:sdtContent>
        <w:r w:rsidRPr="0055751E">
          <w:rPr>
            <w:rStyle w:val="PlaceholderText"/>
          </w:rPr>
          <w:t>Click here to enter text.</w:t>
        </w:r>
      </w:sdtContent>
    </w:sdt>
    <w:r>
      <w:rPr>
        <w:rFonts w:ascii="Arial" w:hAnsi="Arial" w:cs="Arial"/>
        <w:sz w:val="20"/>
        <w:szCs w:val="20"/>
      </w:rPr>
      <w:t xml:space="preserve"> Tribe</w:t>
    </w:r>
  </w:p>
  <w:p w14:paraId="4DA9BCF6" w14:textId="77777777" w:rsidR="001A28CC" w:rsidRPr="0022212C" w:rsidRDefault="001A28CC" w:rsidP="0022212C">
    <w:pPr>
      <w:pStyle w:val="Header"/>
      <w:spacing w:after="0"/>
      <w:rPr>
        <w:rFonts w:ascii="Arial" w:hAnsi="Arial" w:cs="Arial"/>
        <w:sz w:val="20"/>
        <w:szCs w:val="20"/>
      </w:rPr>
    </w:pPr>
    <w:r w:rsidRPr="0022212C">
      <w:rPr>
        <w:rFonts w:ascii="Arial" w:hAnsi="Arial" w:cs="Arial"/>
        <w:sz w:val="20"/>
        <w:szCs w:val="20"/>
      </w:rPr>
      <w:t xml:space="preserve">Page </w:t>
    </w:r>
    <w:r w:rsidRPr="0022212C">
      <w:rPr>
        <w:rFonts w:ascii="Arial" w:hAnsi="Arial" w:cs="Arial"/>
        <w:sz w:val="20"/>
        <w:szCs w:val="20"/>
      </w:rPr>
      <w:fldChar w:fldCharType="begin"/>
    </w:r>
    <w:r w:rsidRPr="0022212C">
      <w:rPr>
        <w:rFonts w:ascii="Arial" w:hAnsi="Arial" w:cs="Arial"/>
        <w:sz w:val="20"/>
        <w:szCs w:val="20"/>
      </w:rPr>
      <w:instrText xml:space="preserve"> PAGE   \* MERGEFORMAT </w:instrText>
    </w:r>
    <w:r w:rsidRPr="0022212C">
      <w:rPr>
        <w:rFonts w:ascii="Arial" w:hAnsi="Arial" w:cs="Arial"/>
        <w:sz w:val="20"/>
        <w:szCs w:val="20"/>
      </w:rPr>
      <w:fldChar w:fldCharType="separate"/>
    </w:r>
    <w:r w:rsidR="00106CD8">
      <w:rPr>
        <w:rFonts w:ascii="Arial" w:hAnsi="Arial" w:cs="Arial"/>
        <w:noProof/>
        <w:sz w:val="20"/>
        <w:szCs w:val="20"/>
      </w:rPr>
      <w:t>19</w:t>
    </w:r>
    <w:r w:rsidRPr="0022212C">
      <w:rPr>
        <w:rFonts w:ascii="Arial" w:hAnsi="Arial" w:cs="Arial"/>
        <w:sz w:val="20"/>
        <w:szCs w:val="20"/>
      </w:rPr>
      <w:fldChar w:fldCharType="end"/>
    </w:r>
  </w:p>
  <w:p w14:paraId="4DA9BCF7" w14:textId="77777777" w:rsidR="001A28CC" w:rsidRPr="0022212C" w:rsidRDefault="001A28CC" w:rsidP="0022212C">
    <w:pPr>
      <w:pStyle w:val="Header"/>
      <w:spacing w:after="0"/>
      <w:rPr>
        <w:rFonts w:ascii="Arial" w:hAnsi="Arial" w:cs="Arial"/>
        <w:sz w:val="20"/>
        <w:szCs w:val="20"/>
      </w:rPr>
    </w:pPr>
    <w:r w:rsidRPr="0022212C">
      <w:rPr>
        <w:rFonts w:ascii="Arial" w:hAnsi="Arial" w:cs="Arial"/>
        <w:sz w:val="20"/>
        <w:szCs w:val="20"/>
      </w:rPr>
      <w:t>---------------</w:t>
    </w:r>
  </w:p>
  <w:p w14:paraId="4DA9BCF8" w14:textId="77777777" w:rsidR="001A28CC" w:rsidRPr="00765993" w:rsidRDefault="001A28CC" w:rsidP="00F55EB5">
    <w:pPr>
      <w:pStyle w:val="Header"/>
      <w:spacing w:after="0"/>
      <w:rPr>
        <w:rFonts w:ascii="Arial" w:hAnsi="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DBCE2C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02D22"/>
    <w:multiLevelType w:val="hybridMultilevel"/>
    <w:tmpl w:val="EAA43B9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63F11"/>
    <w:multiLevelType w:val="multilevel"/>
    <w:tmpl w:val="45F8C020"/>
    <w:lvl w:ilvl="0">
      <w:start w:val="1"/>
      <w:numFmt w:val="upperLetter"/>
      <w:lvlText w:val="%1."/>
      <w:lvlJc w:val="left"/>
      <w:pPr>
        <w:tabs>
          <w:tab w:val="num" w:pos="1440"/>
        </w:tabs>
        <w:ind w:left="720" w:firstLine="0"/>
      </w:pPr>
      <w:rPr>
        <w:rFonts w:hint="default"/>
        <w:b w:val="0"/>
        <w:i w:val="0"/>
        <w:caps/>
        <w:smallCaps w:val="0"/>
        <w:strike w:val="0"/>
        <w:dstrike w:val="0"/>
        <w:vanish w:val="0"/>
        <w:webHidden w:val="0"/>
        <w:color w:val="000000"/>
        <w:sz w:val="24"/>
        <w:u w:val="none"/>
        <w:effect w:val="none"/>
        <w:vertAlign w:val="baseline"/>
        <w:specVanish w:val="0"/>
      </w:rPr>
    </w:lvl>
    <w:lvl w:ilvl="1">
      <w:start w:val="1"/>
      <w:numFmt w:val="lowerLetter"/>
      <w:lvlText w:val="%2."/>
      <w:lvlJc w:val="left"/>
      <w:pPr>
        <w:tabs>
          <w:tab w:val="num" w:pos="2160"/>
        </w:tabs>
        <w:ind w:left="720" w:firstLine="720"/>
      </w:pPr>
      <w:rPr>
        <w:rFonts w:hint="default"/>
        <w:b w:val="0"/>
        <w:i w:val="0"/>
        <w:caps w:val="0"/>
        <w:strike w:val="0"/>
        <w:dstrike w:val="0"/>
        <w:vanish w:val="0"/>
        <w:webHidden w:val="0"/>
        <w:color w:val="000000"/>
        <w:sz w:val="24"/>
        <w:u w:val="none"/>
        <w:effect w:val="none"/>
        <w:vertAlign w:val="baseline"/>
        <w:specVanish w:val="0"/>
      </w:rPr>
    </w:lvl>
    <w:lvl w:ilvl="2">
      <w:start w:val="1"/>
      <w:numFmt w:val="decimal"/>
      <w:lvlText w:val="%3."/>
      <w:lvlJc w:val="left"/>
      <w:pPr>
        <w:tabs>
          <w:tab w:val="num" w:pos="2880"/>
        </w:tabs>
        <w:ind w:left="720" w:firstLine="1440"/>
      </w:pPr>
      <w:rPr>
        <w:rFonts w:hint="default"/>
        <w:b w:val="0"/>
        <w:i w:val="0"/>
        <w:caps w:val="0"/>
        <w:strike w:val="0"/>
        <w:dstrike w:val="0"/>
        <w:vanish w:val="0"/>
        <w:webHidden w:val="0"/>
        <w:color w:val="000000"/>
        <w:sz w:val="24"/>
        <w:u w:val="none"/>
        <w:effect w:val="none"/>
        <w:vertAlign w:val="baseline"/>
        <w:specVanish w:val="0"/>
      </w:rPr>
    </w:lvl>
    <w:lvl w:ilvl="3">
      <w:start w:val="1"/>
      <w:numFmt w:val="lowerLetter"/>
      <w:lvlText w:val="%4."/>
      <w:lvlJc w:val="left"/>
      <w:pPr>
        <w:tabs>
          <w:tab w:val="num" w:pos="3600"/>
        </w:tabs>
        <w:ind w:left="720" w:firstLine="21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4">
      <w:start w:val="1"/>
      <w:numFmt w:val="decimal"/>
      <w:lvlText w:val="(%5)"/>
      <w:lvlJc w:val="left"/>
      <w:pPr>
        <w:tabs>
          <w:tab w:val="num" w:pos="4230"/>
        </w:tabs>
        <w:ind w:left="423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5">
      <w:start w:val="1"/>
      <w:numFmt w:val="upperLetter"/>
      <w:lvlText w:val="(%6)"/>
      <w:lvlJc w:val="left"/>
      <w:pPr>
        <w:tabs>
          <w:tab w:val="num" w:pos="5040"/>
        </w:tabs>
        <w:ind w:left="504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6">
      <w:start w:val="1"/>
      <w:numFmt w:val="decimal"/>
      <w:lvlText w:val="(%7)"/>
      <w:lvlJc w:val="left"/>
      <w:pPr>
        <w:tabs>
          <w:tab w:val="num" w:pos="5760"/>
        </w:tabs>
        <w:ind w:left="2160" w:firstLine="288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7">
      <w:start w:val="1"/>
      <w:numFmt w:val="lowerRoman"/>
      <w:lvlText w:val="(%8)"/>
      <w:lvlJc w:val="left"/>
      <w:pPr>
        <w:tabs>
          <w:tab w:val="num" w:pos="6480"/>
        </w:tabs>
        <w:ind w:left="3600" w:firstLine="21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8">
      <w:start w:val="1"/>
      <w:numFmt w:val="lowerLetter"/>
      <w:lvlText w:val="(%9)"/>
      <w:lvlJc w:val="left"/>
      <w:pPr>
        <w:tabs>
          <w:tab w:val="num" w:pos="7200"/>
        </w:tabs>
        <w:ind w:left="4320" w:firstLine="21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abstractNum>
  <w:abstractNum w:abstractNumId="3" w15:restartNumberingAfterBreak="0">
    <w:nsid w:val="07811F2A"/>
    <w:multiLevelType w:val="hybridMultilevel"/>
    <w:tmpl w:val="16D6676A"/>
    <w:lvl w:ilvl="0" w:tplc="E7DC68D4">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8A97C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B074CA3"/>
    <w:multiLevelType w:val="hybridMultilevel"/>
    <w:tmpl w:val="843EDD3C"/>
    <w:lvl w:ilvl="0" w:tplc="053C3D2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525CE2"/>
    <w:multiLevelType w:val="hybridMultilevel"/>
    <w:tmpl w:val="1FFC6D2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2C9621C"/>
    <w:multiLevelType w:val="hybridMultilevel"/>
    <w:tmpl w:val="3D1CB5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136D7"/>
    <w:multiLevelType w:val="hybridMultilevel"/>
    <w:tmpl w:val="186069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D50360F"/>
    <w:multiLevelType w:val="multilevel"/>
    <w:tmpl w:val="C7106468"/>
    <w:lvl w:ilvl="0">
      <w:start w:val="1"/>
      <w:numFmt w:val="upperLetter"/>
      <w:lvlText w:val="%1."/>
      <w:lvlJc w:val="left"/>
      <w:pPr>
        <w:tabs>
          <w:tab w:val="num" w:pos="1440"/>
        </w:tabs>
        <w:ind w:left="720" w:firstLine="0"/>
      </w:pPr>
      <w:rPr>
        <w:rFonts w:hint="default"/>
        <w:b w:val="0"/>
        <w:i w:val="0"/>
        <w:caps/>
        <w:smallCaps w:val="0"/>
        <w:strike w:val="0"/>
        <w:dstrike w:val="0"/>
        <w:vanish w:val="0"/>
        <w:webHidden w:val="0"/>
        <w:color w:val="000000"/>
        <w:sz w:val="24"/>
        <w:u w:val="none"/>
        <w:effect w:val="none"/>
        <w:vertAlign w:val="baseline"/>
        <w:specVanish w:val="0"/>
      </w:rPr>
    </w:lvl>
    <w:lvl w:ilvl="1">
      <w:start w:val="1"/>
      <w:numFmt w:val="lowerLetter"/>
      <w:lvlText w:val="%2."/>
      <w:lvlJc w:val="left"/>
      <w:pPr>
        <w:tabs>
          <w:tab w:val="num" w:pos="2160"/>
        </w:tabs>
        <w:ind w:left="720" w:firstLine="720"/>
      </w:pPr>
      <w:rPr>
        <w:rFonts w:hint="default"/>
        <w:b w:val="0"/>
        <w:i w:val="0"/>
        <w:caps w:val="0"/>
        <w:strike w:val="0"/>
        <w:dstrike w:val="0"/>
        <w:vanish w:val="0"/>
        <w:webHidden w:val="0"/>
        <w:color w:val="000000"/>
        <w:sz w:val="24"/>
        <w:u w:val="none"/>
        <w:effect w:val="none"/>
        <w:vertAlign w:val="baseline"/>
        <w:specVanish w:val="0"/>
      </w:rPr>
    </w:lvl>
    <w:lvl w:ilvl="2">
      <w:start w:val="1"/>
      <w:numFmt w:val="decimal"/>
      <w:lvlText w:val="%3."/>
      <w:lvlJc w:val="left"/>
      <w:pPr>
        <w:tabs>
          <w:tab w:val="num" w:pos="2880"/>
        </w:tabs>
        <w:ind w:left="720" w:firstLine="1440"/>
      </w:pPr>
      <w:rPr>
        <w:rFonts w:hint="default"/>
        <w:b w:val="0"/>
        <w:i w:val="0"/>
        <w:caps w:val="0"/>
        <w:strike w:val="0"/>
        <w:dstrike w:val="0"/>
        <w:vanish w:val="0"/>
        <w:webHidden w:val="0"/>
        <w:color w:val="000000"/>
        <w:sz w:val="24"/>
        <w:u w:val="none"/>
        <w:effect w:val="none"/>
        <w:vertAlign w:val="baseline"/>
        <w:specVanish w:val="0"/>
      </w:rPr>
    </w:lvl>
    <w:lvl w:ilvl="3">
      <w:start w:val="1"/>
      <w:numFmt w:val="lowerLetter"/>
      <w:lvlText w:val="%4."/>
      <w:lvlJc w:val="left"/>
      <w:pPr>
        <w:tabs>
          <w:tab w:val="num" w:pos="3600"/>
        </w:tabs>
        <w:ind w:left="720" w:firstLine="21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4">
      <w:start w:val="1"/>
      <w:numFmt w:val="decimal"/>
      <w:lvlText w:val="(%5)"/>
      <w:lvlJc w:val="left"/>
      <w:pPr>
        <w:tabs>
          <w:tab w:val="num" w:pos="4230"/>
        </w:tabs>
        <w:ind w:left="423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5">
      <w:start w:val="1"/>
      <w:numFmt w:val="upperLetter"/>
      <w:lvlText w:val="(%6)"/>
      <w:lvlJc w:val="left"/>
      <w:pPr>
        <w:tabs>
          <w:tab w:val="num" w:pos="5040"/>
        </w:tabs>
        <w:ind w:left="504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6">
      <w:start w:val="1"/>
      <w:numFmt w:val="decimal"/>
      <w:lvlText w:val="(%7)"/>
      <w:lvlJc w:val="left"/>
      <w:pPr>
        <w:tabs>
          <w:tab w:val="num" w:pos="5760"/>
        </w:tabs>
        <w:ind w:left="2160" w:firstLine="288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7">
      <w:start w:val="1"/>
      <w:numFmt w:val="lowerRoman"/>
      <w:lvlText w:val="(%8)"/>
      <w:lvlJc w:val="left"/>
      <w:pPr>
        <w:tabs>
          <w:tab w:val="num" w:pos="6480"/>
        </w:tabs>
        <w:ind w:left="3600" w:firstLine="21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8">
      <w:start w:val="1"/>
      <w:numFmt w:val="lowerLetter"/>
      <w:lvlText w:val="(%9)"/>
      <w:lvlJc w:val="left"/>
      <w:pPr>
        <w:tabs>
          <w:tab w:val="num" w:pos="7200"/>
        </w:tabs>
        <w:ind w:left="4320" w:firstLine="21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abstractNum>
  <w:abstractNum w:abstractNumId="10" w15:restartNumberingAfterBreak="0">
    <w:nsid w:val="1FCB6EC6"/>
    <w:multiLevelType w:val="hybridMultilevel"/>
    <w:tmpl w:val="CFDA9D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5F61DA"/>
    <w:multiLevelType w:val="hybridMultilevel"/>
    <w:tmpl w:val="6D9E9F8C"/>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24306D9B"/>
    <w:multiLevelType w:val="hybridMultilevel"/>
    <w:tmpl w:val="61AC84BE"/>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46824F00">
      <w:start w:val="1"/>
      <w:numFmt w:val="lowerLetter"/>
      <w:lvlText w:val="%3."/>
      <w:lvlJc w:val="left"/>
      <w:pPr>
        <w:ind w:left="1980" w:hanging="360"/>
      </w:pPr>
      <w:rPr>
        <w:rFonts w:ascii="Calibri" w:hAnsi="Calibri" w:hint="default"/>
        <w:sz w:val="22"/>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9E5F02"/>
    <w:multiLevelType w:val="multilevel"/>
    <w:tmpl w:val="288606F6"/>
    <w:lvl w:ilvl="0">
      <w:start w:val="1"/>
      <w:numFmt w:val="upperRoman"/>
      <w:pStyle w:val="Outline2L1"/>
      <w:suff w:val="nothing"/>
      <w:lvlText w:val="%1."/>
      <w:lvlJc w:val="left"/>
      <w:pPr>
        <w:tabs>
          <w:tab w:val="num" w:pos="1440"/>
        </w:tabs>
        <w:ind w:left="720" w:firstLine="0"/>
      </w:pPr>
      <w:rPr>
        <w:rFonts w:ascii="Times New Roman" w:hAnsi="Times New Roman" w:cs="Times New Roman"/>
        <w:b/>
        <w:i w:val="0"/>
        <w:caps/>
        <w:smallCaps w:val="0"/>
        <w:strike w:val="0"/>
        <w:dstrike w:val="0"/>
        <w:vanish w:val="0"/>
        <w:webHidden w:val="0"/>
        <w:color w:val="000000"/>
        <w:sz w:val="24"/>
        <w:u w:val="none"/>
        <w:effect w:val="none"/>
        <w:vertAlign w:val="baseline"/>
        <w:specVanish w:val="0"/>
      </w:rPr>
    </w:lvl>
    <w:lvl w:ilvl="1">
      <w:start w:val="1"/>
      <w:numFmt w:val="upperLetter"/>
      <w:pStyle w:val="Outline2L2"/>
      <w:lvlText w:val="%2."/>
      <w:lvlJc w:val="left"/>
      <w:pPr>
        <w:tabs>
          <w:tab w:val="num" w:pos="2160"/>
        </w:tabs>
        <w:ind w:left="720" w:firstLine="72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2">
      <w:start w:val="1"/>
      <w:numFmt w:val="decimal"/>
      <w:pStyle w:val="Outline2L3"/>
      <w:lvlText w:val="%3."/>
      <w:lvlJc w:val="left"/>
      <w:pPr>
        <w:tabs>
          <w:tab w:val="num" w:pos="2880"/>
        </w:tabs>
        <w:ind w:left="720" w:firstLine="144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3">
      <w:start w:val="1"/>
      <w:numFmt w:val="lowerLetter"/>
      <w:pStyle w:val="Outline2L4"/>
      <w:lvlText w:val="%4."/>
      <w:lvlJc w:val="left"/>
      <w:pPr>
        <w:tabs>
          <w:tab w:val="num" w:pos="3600"/>
        </w:tabs>
        <w:ind w:left="720" w:firstLine="216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4">
      <w:start w:val="1"/>
      <w:numFmt w:val="decimal"/>
      <w:pStyle w:val="Outline2L5"/>
      <w:lvlText w:val="(%5)"/>
      <w:lvlJc w:val="left"/>
      <w:pPr>
        <w:tabs>
          <w:tab w:val="num" w:pos="4230"/>
        </w:tabs>
        <w:ind w:left="4230" w:hanging="72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5">
      <w:start w:val="1"/>
      <w:numFmt w:val="upperLetter"/>
      <w:pStyle w:val="Outline2L6"/>
      <w:lvlText w:val="(%6)"/>
      <w:lvlJc w:val="left"/>
      <w:pPr>
        <w:tabs>
          <w:tab w:val="num" w:pos="5040"/>
        </w:tabs>
        <w:ind w:left="5040" w:hanging="72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6">
      <w:start w:val="1"/>
      <w:numFmt w:val="decimal"/>
      <w:lvlText w:val="(%7)"/>
      <w:lvlJc w:val="left"/>
      <w:pPr>
        <w:tabs>
          <w:tab w:val="num" w:pos="5760"/>
        </w:tabs>
        <w:ind w:left="2160" w:firstLine="288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7">
      <w:start w:val="1"/>
      <w:numFmt w:val="lowerRoman"/>
      <w:lvlText w:val="(%8)"/>
      <w:lvlJc w:val="left"/>
      <w:pPr>
        <w:tabs>
          <w:tab w:val="num" w:pos="6480"/>
        </w:tabs>
        <w:ind w:left="3600" w:firstLine="216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8">
      <w:start w:val="1"/>
      <w:numFmt w:val="lowerLetter"/>
      <w:pStyle w:val="Outline2L9"/>
      <w:lvlText w:val="(%9)"/>
      <w:lvlJc w:val="left"/>
      <w:pPr>
        <w:tabs>
          <w:tab w:val="num" w:pos="7200"/>
        </w:tabs>
        <w:ind w:left="4320" w:firstLine="216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abstractNum>
  <w:abstractNum w:abstractNumId="14" w15:restartNumberingAfterBreak="0">
    <w:nsid w:val="26012B43"/>
    <w:multiLevelType w:val="multilevel"/>
    <w:tmpl w:val="46CA347C"/>
    <w:lvl w:ilvl="0">
      <w:start w:val="2"/>
      <w:numFmt w:val="upperLetter"/>
      <w:lvlText w:val="%1."/>
      <w:lvlJc w:val="left"/>
      <w:pPr>
        <w:tabs>
          <w:tab w:val="num" w:pos="2160"/>
        </w:tabs>
        <w:ind w:left="1440" w:firstLine="0"/>
      </w:pPr>
      <w:rPr>
        <w:rFonts w:hint="default"/>
        <w:b w:val="0"/>
        <w:i w:val="0"/>
        <w:caps/>
        <w:smallCaps w:val="0"/>
        <w:strike w:val="0"/>
        <w:dstrike w:val="0"/>
        <w:vanish w:val="0"/>
        <w:webHidden w:val="0"/>
        <w:color w:val="000000"/>
        <w:sz w:val="24"/>
        <w:u w:val="none"/>
        <w:effect w:val="none"/>
        <w:vertAlign w:val="baseline"/>
        <w:specVanish w:val="0"/>
      </w:rPr>
    </w:lvl>
    <w:lvl w:ilvl="1">
      <w:start w:val="1"/>
      <w:numFmt w:val="lowerLetter"/>
      <w:lvlText w:val="%2."/>
      <w:lvlJc w:val="left"/>
      <w:pPr>
        <w:tabs>
          <w:tab w:val="num" w:pos="2880"/>
        </w:tabs>
        <w:ind w:left="1440" w:firstLine="720"/>
      </w:pPr>
      <w:rPr>
        <w:rFonts w:hint="default"/>
        <w:b w:val="0"/>
        <w:i w:val="0"/>
        <w:caps w:val="0"/>
        <w:strike w:val="0"/>
        <w:dstrike w:val="0"/>
        <w:vanish w:val="0"/>
        <w:webHidden w:val="0"/>
        <w:color w:val="000000"/>
        <w:sz w:val="24"/>
        <w:u w:val="none"/>
        <w:effect w:val="none"/>
        <w:vertAlign w:val="baseline"/>
        <w:specVanish w:val="0"/>
      </w:rPr>
    </w:lvl>
    <w:lvl w:ilvl="2">
      <w:start w:val="1"/>
      <w:numFmt w:val="decimal"/>
      <w:lvlText w:val="%3."/>
      <w:lvlJc w:val="left"/>
      <w:pPr>
        <w:tabs>
          <w:tab w:val="num" w:pos="3600"/>
        </w:tabs>
        <w:ind w:left="1440" w:firstLine="1440"/>
      </w:pPr>
      <w:rPr>
        <w:rFonts w:hint="default"/>
        <w:b w:val="0"/>
        <w:i w:val="0"/>
        <w:caps w:val="0"/>
        <w:strike w:val="0"/>
        <w:dstrike w:val="0"/>
        <w:vanish w:val="0"/>
        <w:webHidden w:val="0"/>
        <w:color w:val="000000"/>
        <w:sz w:val="24"/>
        <w:u w:val="none"/>
        <w:effect w:val="none"/>
        <w:vertAlign w:val="baseline"/>
        <w:specVanish w:val="0"/>
      </w:rPr>
    </w:lvl>
    <w:lvl w:ilvl="3">
      <w:start w:val="1"/>
      <w:numFmt w:val="lowerLetter"/>
      <w:lvlText w:val="%4."/>
      <w:lvlJc w:val="left"/>
      <w:pPr>
        <w:tabs>
          <w:tab w:val="num" w:pos="4320"/>
        </w:tabs>
        <w:ind w:left="1440" w:firstLine="21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4">
      <w:start w:val="1"/>
      <w:numFmt w:val="decimal"/>
      <w:lvlText w:val="(%5)"/>
      <w:lvlJc w:val="left"/>
      <w:pPr>
        <w:tabs>
          <w:tab w:val="num" w:pos="4950"/>
        </w:tabs>
        <w:ind w:left="495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5">
      <w:start w:val="1"/>
      <w:numFmt w:val="upperLetter"/>
      <w:lvlText w:val="(%6)"/>
      <w:lvlJc w:val="left"/>
      <w:pPr>
        <w:tabs>
          <w:tab w:val="num" w:pos="5760"/>
        </w:tabs>
        <w:ind w:left="576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6">
      <w:start w:val="1"/>
      <w:numFmt w:val="decimal"/>
      <w:lvlText w:val="(%7)"/>
      <w:lvlJc w:val="left"/>
      <w:pPr>
        <w:tabs>
          <w:tab w:val="num" w:pos="6480"/>
        </w:tabs>
        <w:ind w:left="2880" w:firstLine="288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7">
      <w:start w:val="1"/>
      <w:numFmt w:val="lowerRoman"/>
      <w:lvlText w:val="(%8)"/>
      <w:lvlJc w:val="left"/>
      <w:pPr>
        <w:tabs>
          <w:tab w:val="num" w:pos="7200"/>
        </w:tabs>
        <w:ind w:left="4320" w:firstLine="21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8">
      <w:start w:val="1"/>
      <w:numFmt w:val="lowerLetter"/>
      <w:lvlText w:val="(%9)"/>
      <w:lvlJc w:val="left"/>
      <w:pPr>
        <w:tabs>
          <w:tab w:val="num" w:pos="7920"/>
        </w:tabs>
        <w:ind w:left="5040" w:firstLine="21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abstractNum>
  <w:abstractNum w:abstractNumId="15" w15:restartNumberingAfterBreak="0">
    <w:nsid w:val="27AF2E08"/>
    <w:multiLevelType w:val="hybridMultilevel"/>
    <w:tmpl w:val="9626BA38"/>
    <w:lvl w:ilvl="0" w:tplc="04090015">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3122E5"/>
    <w:multiLevelType w:val="hybridMultilevel"/>
    <w:tmpl w:val="75C46900"/>
    <w:lvl w:ilvl="0" w:tplc="04090015">
      <w:start w:val="1"/>
      <w:numFmt w:val="upperLetter"/>
      <w:lvlText w:val="%1."/>
      <w:lvlJc w:val="left"/>
      <w:pPr>
        <w:ind w:left="1170" w:hanging="360"/>
      </w:pPr>
      <w:rPr>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FB45C1"/>
    <w:multiLevelType w:val="hybridMultilevel"/>
    <w:tmpl w:val="76A4E3A4"/>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46824F00">
      <w:start w:val="1"/>
      <w:numFmt w:val="lowerLetter"/>
      <w:lvlText w:val="%3."/>
      <w:lvlJc w:val="left"/>
      <w:pPr>
        <w:ind w:left="1980" w:hanging="360"/>
      </w:pPr>
      <w:rPr>
        <w:rFonts w:ascii="Calibri" w:hAnsi="Calibri" w:hint="default"/>
        <w:sz w:val="22"/>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B593636"/>
    <w:multiLevelType w:val="multilevel"/>
    <w:tmpl w:val="4296F066"/>
    <w:lvl w:ilvl="0">
      <w:start w:val="1"/>
      <w:numFmt w:val="decimal"/>
      <w:lvlText w:val="%1)"/>
      <w:lvlJc w:val="left"/>
      <w:pPr>
        <w:ind w:left="360" w:hanging="360"/>
      </w:pPr>
      <w:rPr>
        <w:rFonts w:hint="default"/>
      </w:rPr>
    </w:lvl>
    <w:lvl w:ilvl="1">
      <w:start w:val="3"/>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CD77D49"/>
    <w:multiLevelType w:val="hybridMultilevel"/>
    <w:tmpl w:val="1748A4B2"/>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D926D94"/>
    <w:multiLevelType w:val="hybridMultilevel"/>
    <w:tmpl w:val="45761F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6F170FF"/>
    <w:multiLevelType w:val="hybridMultilevel"/>
    <w:tmpl w:val="0B9EFA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BC09C3"/>
    <w:multiLevelType w:val="hybridMultilevel"/>
    <w:tmpl w:val="C12420A4"/>
    <w:lvl w:ilvl="0" w:tplc="A4CA529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7B6DFF"/>
    <w:multiLevelType w:val="hybridMultilevel"/>
    <w:tmpl w:val="61F6A982"/>
    <w:lvl w:ilvl="0" w:tplc="E5E05B22">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A374B2"/>
    <w:multiLevelType w:val="hybridMultilevel"/>
    <w:tmpl w:val="133A1DDC"/>
    <w:lvl w:ilvl="0" w:tplc="FB3E08CA">
      <w:start w:val="1"/>
      <w:numFmt w:val="upperLetter"/>
      <w:lvlText w:val="%1."/>
      <w:lvlJc w:val="left"/>
      <w:pPr>
        <w:ind w:left="1080" w:hanging="360"/>
      </w:pPr>
      <w:rPr>
        <w:rFonts w:hint="default"/>
      </w:rPr>
    </w:lvl>
    <w:lvl w:ilvl="1" w:tplc="0409000F">
      <w:start w:val="1"/>
      <w:numFmt w:val="decimal"/>
      <w:lvlText w:val="%2."/>
      <w:lvlJc w:val="lef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A945F1"/>
    <w:multiLevelType w:val="hybridMultilevel"/>
    <w:tmpl w:val="0B9EFA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E25DB8"/>
    <w:multiLevelType w:val="hybridMultilevel"/>
    <w:tmpl w:val="319A3748"/>
    <w:lvl w:ilvl="0" w:tplc="04090015">
      <w:start w:val="1"/>
      <w:numFmt w:val="upperLetter"/>
      <w:lvlText w:val="%1."/>
      <w:lvlJc w:val="left"/>
      <w:pPr>
        <w:ind w:left="1080" w:hanging="360"/>
      </w:pPr>
      <w:rPr>
        <w:rFonts w:hint="default"/>
        <w:b w:val="0"/>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4D61509"/>
    <w:multiLevelType w:val="hybridMultilevel"/>
    <w:tmpl w:val="A90E1CCC"/>
    <w:lvl w:ilvl="0" w:tplc="E5E05B22">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1E23E4"/>
    <w:multiLevelType w:val="hybridMultilevel"/>
    <w:tmpl w:val="F870961C"/>
    <w:lvl w:ilvl="0" w:tplc="2AF0B080">
      <w:start w:val="1"/>
      <w:numFmt w:val="upperLetter"/>
      <w:lvlText w:val="%1."/>
      <w:lvlJc w:val="left"/>
      <w:pPr>
        <w:ind w:left="1350" w:hanging="360"/>
      </w:pPr>
      <w:rPr>
        <w:rFonts w:hint="default"/>
        <w:b w:val="0"/>
      </w:rPr>
    </w:lvl>
    <w:lvl w:ilvl="1" w:tplc="04090019">
      <w:start w:val="1"/>
      <w:numFmt w:val="lowerLetter"/>
      <w:lvlText w:val="%2."/>
      <w:lvlJc w:val="left"/>
      <w:pPr>
        <w:ind w:left="1440" w:hanging="360"/>
      </w:pPr>
    </w:lvl>
    <w:lvl w:ilvl="2" w:tplc="53B82800">
      <w:start w:val="1"/>
      <w:numFmt w:val="decimal"/>
      <w:lvlText w:val="%3."/>
      <w:lvlJc w:val="lef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A6698D"/>
    <w:multiLevelType w:val="multilevel"/>
    <w:tmpl w:val="12746CD8"/>
    <w:lvl w:ilvl="0">
      <w:start w:val="1"/>
      <w:numFmt w:val="upperRoman"/>
      <w:suff w:val="nothing"/>
      <w:lvlText w:val="%1."/>
      <w:lvlJc w:val="left"/>
      <w:pPr>
        <w:tabs>
          <w:tab w:val="num" w:pos="720"/>
        </w:tabs>
        <w:ind w:left="0" w:firstLine="0"/>
      </w:pPr>
      <w:rPr>
        <w:rFonts w:ascii="Times New Roman" w:hAnsi="Times New Roman" w:cs="Times New Roman"/>
        <w:b/>
        <w:i w:val="0"/>
        <w:caps/>
        <w:smallCaps w:val="0"/>
        <w:strike w:val="0"/>
        <w:dstrike w:val="0"/>
        <w:vanish w:val="0"/>
        <w:webHidden w:val="0"/>
        <w:color w:val="000000"/>
        <w:sz w:val="24"/>
        <w:u w:val="none"/>
        <w:effect w:val="none"/>
        <w:vertAlign w:val="baseline"/>
        <w:specVanish w:val="0"/>
      </w:rPr>
    </w:lvl>
    <w:lvl w:ilvl="1">
      <w:start w:val="1"/>
      <w:numFmt w:val="lowerLetter"/>
      <w:lvlText w:val="%2."/>
      <w:lvlJc w:val="left"/>
      <w:pPr>
        <w:tabs>
          <w:tab w:val="num" w:pos="1440"/>
        </w:tabs>
        <w:ind w:left="0" w:firstLine="720"/>
      </w:pPr>
      <w:rPr>
        <w:b w:val="0"/>
        <w:i w:val="0"/>
        <w:caps w:val="0"/>
        <w:strike w:val="0"/>
        <w:dstrike w:val="0"/>
        <w:vanish w:val="0"/>
        <w:webHidden w:val="0"/>
        <w:color w:val="000000"/>
        <w:sz w:val="24"/>
        <w:u w:val="none"/>
        <w:effect w:val="none"/>
        <w:vertAlign w:val="baseline"/>
        <w:specVanish w:val="0"/>
      </w:rPr>
    </w:lvl>
    <w:lvl w:ilvl="2">
      <w:start w:val="1"/>
      <w:numFmt w:val="lowerLetter"/>
      <w:lvlText w:val="%3."/>
      <w:lvlJc w:val="left"/>
      <w:pPr>
        <w:tabs>
          <w:tab w:val="num" w:pos="2160"/>
        </w:tabs>
        <w:ind w:left="0" w:firstLine="1440"/>
      </w:pPr>
      <w:rPr>
        <w:b w:val="0"/>
        <w:i w:val="0"/>
        <w:caps w:val="0"/>
        <w:strike w:val="0"/>
        <w:dstrike w:val="0"/>
        <w:vanish w:val="0"/>
        <w:webHidden w:val="0"/>
        <w:color w:val="000000"/>
        <w:sz w:val="24"/>
        <w:u w:val="none"/>
        <w:effect w:val="none"/>
        <w:vertAlign w:val="baseline"/>
        <w:specVanish w:val="0"/>
      </w:rPr>
    </w:lvl>
    <w:lvl w:ilvl="3">
      <w:start w:val="1"/>
      <w:numFmt w:val="lowerLetter"/>
      <w:lvlText w:val="%4."/>
      <w:lvlJc w:val="left"/>
      <w:pPr>
        <w:tabs>
          <w:tab w:val="num" w:pos="2880"/>
        </w:tabs>
        <w:ind w:left="0" w:firstLine="216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4">
      <w:start w:val="1"/>
      <w:numFmt w:val="decimal"/>
      <w:lvlText w:val="(%5)"/>
      <w:lvlJc w:val="left"/>
      <w:pPr>
        <w:tabs>
          <w:tab w:val="num" w:pos="3510"/>
        </w:tabs>
        <w:ind w:left="3510" w:hanging="72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5">
      <w:start w:val="1"/>
      <w:numFmt w:val="upperLetter"/>
      <w:lvlText w:val="(%6)"/>
      <w:lvlJc w:val="left"/>
      <w:pPr>
        <w:tabs>
          <w:tab w:val="num" w:pos="4320"/>
        </w:tabs>
        <w:ind w:left="4320" w:hanging="72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6">
      <w:start w:val="1"/>
      <w:numFmt w:val="decimal"/>
      <w:lvlText w:val="(%7)"/>
      <w:lvlJc w:val="left"/>
      <w:pPr>
        <w:tabs>
          <w:tab w:val="num" w:pos="5040"/>
        </w:tabs>
        <w:ind w:left="1440" w:firstLine="288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7">
      <w:start w:val="1"/>
      <w:numFmt w:val="lowerRoman"/>
      <w:lvlText w:val="(%8)"/>
      <w:lvlJc w:val="left"/>
      <w:pPr>
        <w:tabs>
          <w:tab w:val="num" w:pos="5760"/>
        </w:tabs>
        <w:ind w:left="2880" w:firstLine="216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8">
      <w:start w:val="1"/>
      <w:numFmt w:val="lowerLetter"/>
      <w:lvlText w:val="(%9)"/>
      <w:lvlJc w:val="left"/>
      <w:pPr>
        <w:tabs>
          <w:tab w:val="num" w:pos="6480"/>
        </w:tabs>
        <w:ind w:left="3600" w:firstLine="216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abstractNum>
  <w:abstractNum w:abstractNumId="30" w15:restartNumberingAfterBreak="0">
    <w:nsid w:val="48467737"/>
    <w:multiLevelType w:val="multilevel"/>
    <w:tmpl w:val="872658BE"/>
    <w:lvl w:ilvl="0">
      <w:start w:val="1"/>
      <w:numFmt w:val="upperRoman"/>
      <w:suff w:val="nothing"/>
      <w:lvlText w:val="%1."/>
      <w:lvlJc w:val="left"/>
      <w:pPr>
        <w:tabs>
          <w:tab w:val="num" w:pos="720"/>
        </w:tabs>
        <w:ind w:left="0" w:firstLine="0"/>
      </w:pPr>
      <w:rPr>
        <w:rFonts w:ascii="Times New Roman" w:hAnsi="Times New Roman" w:cs="Times New Roman"/>
        <w:b/>
        <w:i w:val="0"/>
        <w:caps/>
        <w:smallCaps w:val="0"/>
        <w:strike w:val="0"/>
        <w:dstrike w:val="0"/>
        <w:vanish w:val="0"/>
        <w:webHidden w:val="0"/>
        <w:color w:val="000000"/>
        <w:sz w:val="24"/>
        <w:u w:val="none"/>
        <w:effect w:val="none"/>
        <w:vertAlign w:val="baseline"/>
        <w:specVanish w:val="0"/>
      </w:rPr>
    </w:lvl>
    <w:lvl w:ilvl="1">
      <w:start w:val="1"/>
      <w:numFmt w:val="lowerLetter"/>
      <w:lvlText w:val="%2."/>
      <w:lvlJc w:val="left"/>
      <w:pPr>
        <w:tabs>
          <w:tab w:val="num" w:pos="1440"/>
        </w:tabs>
        <w:ind w:left="0" w:firstLine="720"/>
      </w:pPr>
      <w:rPr>
        <w:b w:val="0"/>
        <w:i w:val="0"/>
        <w:caps w:val="0"/>
        <w:strike w:val="0"/>
        <w:dstrike w:val="0"/>
        <w:vanish w:val="0"/>
        <w:webHidden w:val="0"/>
        <w:color w:val="000000"/>
        <w:sz w:val="24"/>
        <w:u w:val="none"/>
        <w:effect w:val="none"/>
        <w:vertAlign w:val="baseline"/>
        <w:specVanish w:val="0"/>
      </w:rPr>
    </w:lvl>
    <w:lvl w:ilvl="2">
      <w:start w:val="1"/>
      <w:numFmt w:val="decimal"/>
      <w:lvlText w:val="%3."/>
      <w:lvlJc w:val="left"/>
      <w:pPr>
        <w:tabs>
          <w:tab w:val="num" w:pos="2160"/>
        </w:tabs>
        <w:ind w:left="0" w:firstLine="1440"/>
      </w:pPr>
      <w:rPr>
        <w:b w:val="0"/>
        <w:i w:val="0"/>
        <w:caps w:val="0"/>
        <w:strike w:val="0"/>
        <w:dstrike w:val="0"/>
        <w:vanish w:val="0"/>
        <w:webHidden w:val="0"/>
        <w:color w:val="000000"/>
        <w:sz w:val="24"/>
        <w:u w:val="none"/>
        <w:effect w:val="none"/>
        <w:vertAlign w:val="baseline"/>
        <w:specVanish w:val="0"/>
      </w:rPr>
    </w:lvl>
    <w:lvl w:ilvl="3">
      <w:start w:val="1"/>
      <w:numFmt w:val="lowerLetter"/>
      <w:lvlText w:val="%4."/>
      <w:lvlJc w:val="left"/>
      <w:pPr>
        <w:tabs>
          <w:tab w:val="num" w:pos="2880"/>
        </w:tabs>
        <w:ind w:left="0" w:firstLine="216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4">
      <w:start w:val="1"/>
      <w:numFmt w:val="decimal"/>
      <w:lvlText w:val="(%5)"/>
      <w:lvlJc w:val="left"/>
      <w:pPr>
        <w:tabs>
          <w:tab w:val="num" w:pos="3510"/>
        </w:tabs>
        <w:ind w:left="3510" w:hanging="72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5">
      <w:start w:val="1"/>
      <w:numFmt w:val="upperLetter"/>
      <w:lvlText w:val="(%6)"/>
      <w:lvlJc w:val="left"/>
      <w:pPr>
        <w:tabs>
          <w:tab w:val="num" w:pos="4320"/>
        </w:tabs>
        <w:ind w:left="4320" w:hanging="72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6">
      <w:start w:val="1"/>
      <w:numFmt w:val="decimal"/>
      <w:lvlText w:val="(%7)"/>
      <w:lvlJc w:val="left"/>
      <w:pPr>
        <w:tabs>
          <w:tab w:val="num" w:pos="5040"/>
        </w:tabs>
        <w:ind w:left="1440" w:firstLine="288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7">
      <w:start w:val="1"/>
      <w:numFmt w:val="lowerRoman"/>
      <w:lvlText w:val="(%8)"/>
      <w:lvlJc w:val="left"/>
      <w:pPr>
        <w:tabs>
          <w:tab w:val="num" w:pos="5760"/>
        </w:tabs>
        <w:ind w:left="2880" w:firstLine="216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8">
      <w:start w:val="1"/>
      <w:numFmt w:val="lowerLetter"/>
      <w:lvlText w:val="(%9)"/>
      <w:lvlJc w:val="left"/>
      <w:pPr>
        <w:tabs>
          <w:tab w:val="num" w:pos="6480"/>
        </w:tabs>
        <w:ind w:left="3600" w:firstLine="216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abstractNum>
  <w:abstractNum w:abstractNumId="31" w15:restartNumberingAfterBreak="0">
    <w:nsid w:val="4BCB7921"/>
    <w:multiLevelType w:val="multilevel"/>
    <w:tmpl w:val="64662ABC"/>
    <w:lvl w:ilvl="0">
      <w:start w:val="1"/>
      <w:numFmt w:val="lowerLetter"/>
      <w:lvlText w:val="%1."/>
      <w:lvlJc w:val="left"/>
      <w:pPr>
        <w:tabs>
          <w:tab w:val="num" w:pos="2160"/>
        </w:tabs>
        <w:ind w:left="1440" w:firstLine="0"/>
      </w:pPr>
      <w:rPr>
        <w:rFonts w:hint="default"/>
        <w:b w:val="0"/>
        <w:i w:val="0"/>
        <w:caps/>
        <w:smallCaps w:val="0"/>
        <w:strike w:val="0"/>
        <w:dstrike w:val="0"/>
        <w:vanish w:val="0"/>
        <w:webHidden w:val="0"/>
        <w:color w:val="000000"/>
        <w:sz w:val="24"/>
        <w:u w:val="none"/>
        <w:effect w:val="none"/>
        <w:vertAlign w:val="baseline"/>
        <w:specVanish w:val="0"/>
      </w:rPr>
    </w:lvl>
    <w:lvl w:ilvl="1">
      <w:start w:val="1"/>
      <w:numFmt w:val="lowerLetter"/>
      <w:lvlText w:val="%2."/>
      <w:lvlJc w:val="left"/>
      <w:pPr>
        <w:tabs>
          <w:tab w:val="num" w:pos="2880"/>
        </w:tabs>
        <w:ind w:left="1440" w:firstLine="720"/>
      </w:pPr>
      <w:rPr>
        <w:rFonts w:hint="default"/>
        <w:b w:val="0"/>
        <w:i w:val="0"/>
        <w:caps w:val="0"/>
        <w:strike w:val="0"/>
        <w:dstrike w:val="0"/>
        <w:vanish w:val="0"/>
        <w:webHidden w:val="0"/>
        <w:color w:val="000000"/>
        <w:sz w:val="24"/>
        <w:u w:val="none"/>
        <w:effect w:val="none"/>
        <w:vertAlign w:val="baseline"/>
        <w:specVanish w:val="0"/>
      </w:rPr>
    </w:lvl>
    <w:lvl w:ilvl="2">
      <w:start w:val="1"/>
      <w:numFmt w:val="decimal"/>
      <w:lvlText w:val="%3."/>
      <w:lvlJc w:val="left"/>
      <w:pPr>
        <w:tabs>
          <w:tab w:val="num" w:pos="3600"/>
        </w:tabs>
        <w:ind w:left="1440" w:firstLine="1440"/>
      </w:pPr>
      <w:rPr>
        <w:rFonts w:hint="default"/>
        <w:b w:val="0"/>
        <w:i w:val="0"/>
        <w:caps w:val="0"/>
        <w:strike w:val="0"/>
        <w:dstrike w:val="0"/>
        <w:vanish w:val="0"/>
        <w:webHidden w:val="0"/>
        <w:color w:val="000000"/>
        <w:sz w:val="24"/>
        <w:u w:val="none"/>
        <w:effect w:val="none"/>
        <w:vertAlign w:val="baseline"/>
        <w:specVanish w:val="0"/>
      </w:rPr>
    </w:lvl>
    <w:lvl w:ilvl="3">
      <w:start w:val="1"/>
      <w:numFmt w:val="lowerLetter"/>
      <w:lvlText w:val="%4."/>
      <w:lvlJc w:val="left"/>
      <w:pPr>
        <w:tabs>
          <w:tab w:val="num" w:pos="4320"/>
        </w:tabs>
        <w:ind w:left="1440" w:firstLine="21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4">
      <w:start w:val="1"/>
      <w:numFmt w:val="decimal"/>
      <w:lvlText w:val="(%5)"/>
      <w:lvlJc w:val="left"/>
      <w:pPr>
        <w:tabs>
          <w:tab w:val="num" w:pos="4950"/>
        </w:tabs>
        <w:ind w:left="495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5">
      <w:start w:val="1"/>
      <w:numFmt w:val="upperLetter"/>
      <w:lvlText w:val="(%6)"/>
      <w:lvlJc w:val="left"/>
      <w:pPr>
        <w:tabs>
          <w:tab w:val="num" w:pos="5760"/>
        </w:tabs>
        <w:ind w:left="576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6">
      <w:start w:val="1"/>
      <w:numFmt w:val="decimal"/>
      <w:lvlText w:val="(%7)"/>
      <w:lvlJc w:val="left"/>
      <w:pPr>
        <w:tabs>
          <w:tab w:val="num" w:pos="6480"/>
        </w:tabs>
        <w:ind w:left="2880" w:firstLine="288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7">
      <w:start w:val="1"/>
      <w:numFmt w:val="lowerRoman"/>
      <w:lvlText w:val="(%8)"/>
      <w:lvlJc w:val="left"/>
      <w:pPr>
        <w:tabs>
          <w:tab w:val="num" w:pos="7200"/>
        </w:tabs>
        <w:ind w:left="4320" w:firstLine="21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8">
      <w:start w:val="1"/>
      <w:numFmt w:val="lowerLetter"/>
      <w:lvlText w:val="(%9)"/>
      <w:lvlJc w:val="left"/>
      <w:pPr>
        <w:tabs>
          <w:tab w:val="num" w:pos="7920"/>
        </w:tabs>
        <w:ind w:left="5040" w:firstLine="21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abstractNum>
  <w:abstractNum w:abstractNumId="32" w15:restartNumberingAfterBreak="0">
    <w:nsid w:val="4CEE18A8"/>
    <w:multiLevelType w:val="multilevel"/>
    <w:tmpl w:val="379E173C"/>
    <w:lvl w:ilvl="0">
      <w:start w:val="1"/>
      <w:numFmt w:val="upperRoman"/>
      <w:suff w:val="nothing"/>
      <w:lvlText w:val="%1."/>
      <w:lvlJc w:val="left"/>
      <w:pPr>
        <w:tabs>
          <w:tab w:val="num" w:pos="720"/>
        </w:tabs>
        <w:ind w:left="0" w:firstLine="0"/>
      </w:pPr>
      <w:rPr>
        <w:rFonts w:ascii="Times New Roman" w:hAnsi="Times New Roman" w:cs="Times New Roman"/>
        <w:b/>
        <w:i w:val="0"/>
        <w:caps/>
        <w:smallCaps w:val="0"/>
        <w:strike w:val="0"/>
        <w:dstrike w:val="0"/>
        <w:vanish w:val="0"/>
        <w:webHidden w:val="0"/>
        <w:color w:val="000000"/>
        <w:sz w:val="24"/>
        <w:u w:val="none"/>
        <w:effect w:val="none"/>
        <w:vertAlign w:val="baseline"/>
        <w:specVanish w:val="0"/>
      </w:rPr>
    </w:lvl>
    <w:lvl w:ilvl="1">
      <w:start w:val="1"/>
      <w:numFmt w:val="lowerLetter"/>
      <w:lvlText w:val="%2."/>
      <w:lvlJc w:val="left"/>
      <w:pPr>
        <w:tabs>
          <w:tab w:val="num" w:pos="1440"/>
        </w:tabs>
        <w:ind w:left="0" w:firstLine="720"/>
      </w:pPr>
      <w:rPr>
        <w:b w:val="0"/>
        <w:i w:val="0"/>
        <w:caps w:val="0"/>
        <w:strike w:val="0"/>
        <w:dstrike w:val="0"/>
        <w:vanish w:val="0"/>
        <w:webHidden w:val="0"/>
        <w:color w:val="000000"/>
        <w:sz w:val="24"/>
        <w:u w:val="none"/>
        <w:effect w:val="none"/>
        <w:vertAlign w:val="baseline"/>
        <w:specVanish w:val="0"/>
      </w:rPr>
    </w:lvl>
    <w:lvl w:ilvl="2">
      <w:start w:val="1"/>
      <w:numFmt w:val="decimal"/>
      <w:lvlText w:val="%3."/>
      <w:lvlJc w:val="left"/>
      <w:pPr>
        <w:tabs>
          <w:tab w:val="num" w:pos="2160"/>
        </w:tabs>
        <w:ind w:left="0" w:firstLine="1440"/>
      </w:pPr>
      <w:rPr>
        <w:b w:val="0"/>
        <w:i w:val="0"/>
        <w:caps w:val="0"/>
        <w:strike w:val="0"/>
        <w:dstrike w:val="0"/>
        <w:vanish w:val="0"/>
        <w:webHidden w:val="0"/>
        <w:color w:val="000000"/>
        <w:sz w:val="24"/>
        <w:u w:val="none"/>
        <w:effect w:val="none"/>
        <w:vertAlign w:val="baseline"/>
        <w:specVanish w:val="0"/>
      </w:rPr>
    </w:lvl>
    <w:lvl w:ilvl="3">
      <w:start w:val="1"/>
      <w:numFmt w:val="lowerLetter"/>
      <w:lvlText w:val="%4."/>
      <w:lvlJc w:val="left"/>
      <w:pPr>
        <w:tabs>
          <w:tab w:val="num" w:pos="2880"/>
        </w:tabs>
        <w:ind w:left="0" w:firstLine="216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4">
      <w:start w:val="1"/>
      <w:numFmt w:val="decimal"/>
      <w:lvlText w:val="(%5)"/>
      <w:lvlJc w:val="left"/>
      <w:pPr>
        <w:tabs>
          <w:tab w:val="num" w:pos="3510"/>
        </w:tabs>
        <w:ind w:left="3510" w:hanging="72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5">
      <w:start w:val="1"/>
      <w:numFmt w:val="upperLetter"/>
      <w:lvlText w:val="(%6)"/>
      <w:lvlJc w:val="left"/>
      <w:pPr>
        <w:tabs>
          <w:tab w:val="num" w:pos="4320"/>
        </w:tabs>
        <w:ind w:left="4320" w:hanging="72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6">
      <w:start w:val="1"/>
      <w:numFmt w:val="decimal"/>
      <w:lvlText w:val="(%7)"/>
      <w:lvlJc w:val="left"/>
      <w:pPr>
        <w:tabs>
          <w:tab w:val="num" w:pos="5040"/>
        </w:tabs>
        <w:ind w:left="1440" w:firstLine="288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7">
      <w:start w:val="1"/>
      <w:numFmt w:val="lowerRoman"/>
      <w:lvlText w:val="(%8)"/>
      <w:lvlJc w:val="left"/>
      <w:pPr>
        <w:tabs>
          <w:tab w:val="num" w:pos="5760"/>
        </w:tabs>
        <w:ind w:left="2880" w:firstLine="216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8">
      <w:start w:val="1"/>
      <w:numFmt w:val="lowerLetter"/>
      <w:lvlText w:val="(%9)"/>
      <w:lvlJc w:val="left"/>
      <w:pPr>
        <w:tabs>
          <w:tab w:val="num" w:pos="6480"/>
        </w:tabs>
        <w:ind w:left="3600" w:firstLine="216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abstractNum>
  <w:abstractNum w:abstractNumId="33" w15:restartNumberingAfterBreak="0">
    <w:nsid w:val="50BB6C09"/>
    <w:multiLevelType w:val="hybridMultilevel"/>
    <w:tmpl w:val="9C72399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46824F00">
      <w:start w:val="1"/>
      <w:numFmt w:val="lowerLetter"/>
      <w:lvlText w:val="%3."/>
      <w:lvlJc w:val="left"/>
      <w:pPr>
        <w:ind w:left="1980" w:hanging="360"/>
      </w:pPr>
      <w:rPr>
        <w:rFonts w:ascii="Calibri" w:hAnsi="Calibri" w:hint="default"/>
        <w:sz w:val="22"/>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4EC2C18"/>
    <w:multiLevelType w:val="hybridMultilevel"/>
    <w:tmpl w:val="913AD4A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615D6758"/>
    <w:multiLevelType w:val="hybridMultilevel"/>
    <w:tmpl w:val="996433DC"/>
    <w:lvl w:ilvl="0" w:tplc="FFF297F2">
      <w:start w:val="3"/>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25109E5"/>
    <w:multiLevelType w:val="hybridMultilevel"/>
    <w:tmpl w:val="C5E2F0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4D338A0"/>
    <w:multiLevelType w:val="hybridMultilevel"/>
    <w:tmpl w:val="FF4C9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7B595D"/>
    <w:multiLevelType w:val="hybridMultilevel"/>
    <w:tmpl w:val="009476EC"/>
    <w:lvl w:ilvl="0" w:tplc="DA8EF6FE">
      <w:start w:val="1"/>
      <w:numFmt w:val="upperLetter"/>
      <w:lvlText w:val="%1."/>
      <w:lvlJc w:val="left"/>
      <w:pPr>
        <w:ind w:left="940" w:hanging="360"/>
      </w:pPr>
      <w:rPr>
        <w:rFonts w:ascii="Arial" w:eastAsia="Arial" w:hAnsi="Arial" w:cs="Arial" w:hint="default"/>
        <w:w w:val="100"/>
        <w:sz w:val="24"/>
        <w:szCs w:val="24"/>
        <w:lang w:val="en-US" w:eastAsia="en-US" w:bidi="en-US"/>
      </w:rPr>
    </w:lvl>
    <w:lvl w:ilvl="1" w:tplc="09EE3C2A">
      <w:numFmt w:val="bullet"/>
      <w:lvlText w:val="•"/>
      <w:lvlJc w:val="left"/>
      <w:pPr>
        <w:ind w:left="1826" w:hanging="360"/>
      </w:pPr>
      <w:rPr>
        <w:rFonts w:hint="default"/>
        <w:lang w:val="en-US" w:eastAsia="en-US" w:bidi="en-US"/>
      </w:rPr>
    </w:lvl>
    <w:lvl w:ilvl="2" w:tplc="91C00A46">
      <w:numFmt w:val="bullet"/>
      <w:lvlText w:val="•"/>
      <w:lvlJc w:val="left"/>
      <w:pPr>
        <w:ind w:left="2712" w:hanging="360"/>
      </w:pPr>
      <w:rPr>
        <w:rFonts w:hint="default"/>
        <w:lang w:val="en-US" w:eastAsia="en-US" w:bidi="en-US"/>
      </w:rPr>
    </w:lvl>
    <w:lvl w:ilvl="3" w:tplc="639611D8">
      <w:numFmt w:val="bullet"/>
      <w:lvlText w:val="•"/>
      <w:lvlJc w:val="left"/>
      <w:pPr>
        <w:ind w:left="3598" w:hanging="360"/>
      </w:pPr>
      <w:rPr>
        <w:rFonts w:hint="default"/>
        <w:lang w:val="en-US" w:eastAsia="en-US" w:bidi="en-US"/>
      </w:rPr>
    </w:lvl>
    <w:lvl w:ilvl="4" w:tplc="10C0E280">
      <w:numFmt w:val="bullet"/>
      <w:lvlText w:val="•"/>
      <w:lvlJc w:val="left"/>
      <w:pPr>
        <w:ind w:left="4484" w:hanging="360"/>
      </w:pPr>
      <w:rPr>
        <w:rFonts w:hint="default"/>
        <w:lang w:val="en-US" w:eastAsia="en-US" w:bidi="en-US"/>
      </w:rPr>
    </w:lvl>
    <w:lvl w:ilvl="5" w:tplc="0610FC2A">
      <w:numFmt w:val="bullet"/>
      <w:lvlText w:val="•"/>
      <w:lvlJc w:val="left"/>
      <w:pPr>
        <w:ind w:left="5370" w:hanging="360"/>
      </w:pPr>
      <w:rPr>
        <w:rFonts w:hint="default"/>
        <w:lang w:val="en-US" w:eastAsia="en-US" w:bidi="en-US"/>
      </w:rPr>
    </w:lvl>
    <w:lvl w:ilvl="6" w:tplc="9954CA1E">
      <w:numFmt w:val="bullet"/>
      <w:lvlText w:val="•"/>
      <w:lvlJc w:val="left"/>
      <w:pPr>
        <w:ind w:left="6256" w:hanging="360"/>
      </w:pPr>
      <w:rPr>
        <w:rFonts w:hint="default"/>
        <w:lang w:val="en-US" w:eastAsia="en-US" w:bidi="en-US"/>
      </w:rPr>
    </w:lvl>
    <w:lvl w:ilvl="7" w:tplc="8D880C94">
      <w:numFmt w:val="bullet"/>
      <w:lvlText w:val="•"/>
      <w:lvlJc w:val="left"/>
      <w:pPr>
        <w:ind w:left="7142" w:hanging="360"/>
      </w:pPr>
      <w:rPr>
        <w:rFonts w:hint="default"/>
        <w:lang w:val="en-US" w:eastAsia="en-US" w:bidi="en-US"/>
      </w:rPr>
    </w:lvl>
    <w:lvl w:ilvl="8" w:tplc="FFF62900">
      <w:numFmt w:val="bullet"/>
      <w:lvlText w:val="•"/>
      <w:lvlJc w:val="left"/>
      <w:pPr>
        <w:ind w:left="8028" w:hanging="360"/>
      </w:pPr>
      <w:rPr>
        <w:rFonts w:hint="default"/>
        <w:lang w:val="en-US" w:eastAsia="en-US" w:bidi="en-US"/>
      </w:rPr>
    </w:lvl>
  </w:abstractNum>
  <w:abstractNum w:abstractNumId="39" w15:restartNumberingAfterBreak="0">
    <w:nsid w:val="657B7197"/>
    <w:multiLevelType w:val="multilevel"/>
    <w:tmpl w:val="60AAF64E"/>
    <w:lvl w:ilvl="0">
      <w:start w:val="1"/>
      <w:numFmt w:val="decimal"/>
      <w:pStyle w:val="Legal2L1"/>
      <w:suff w:val="nothing"/>
      <w:lvlText w:val="11.9.%1."/>
      <w:lvlJc w:val="left"/>
      <w:pPr>
        <w:tabs>
          <w:tab w:val="num" w:pos="720"/>
        </w:tabs>
        <w:ind w:left="0" w:firstLine="0"/>
      </w:pPr>
      <w:rPr>
        <w:b/>
        <w:i w:val="0"/>
        <w:caps/>
        <w:smallCaps w:val="0"/>
        <w:strike w:val="0"/>
        <w:dstrike w:val="0"/>
        <w:vanish w:val="0"/>
        <w:color w:val="000000"/>
        <w:u w:val="none"/>
        <w:effect w:val="none"/>
        <w:vertAlign w:val="baseline"/>
      </w:rPr>
    </w:lvl>
    <w:lvl w:ilvl="1">
      <w:start w:val="1"/>
      <w:numFmt w:val="upperLetter"/>
      <w:pStyle w:val="Legal2L2"/>
      <w:lvlText w:val="%2."/>
      <w:lvlJc w:val="left"/>
      <w:pPr>
        <w:tabs>
          <w:tab w:val="num" w:pos="1440"/>
        </w:tabs>
        <w:ind w:left="0" w:firstLine="720"/>
      </w:pPr>
      <w:rPr>
        <w:b w:val="0"/>
        <w:i w:val="0"/>
        <w:caps w:val="0"/>
        <w:strike w:val="0"/>
        <w:dstrike w:val="0"/>
        <w:vanish w:val="0"/>
        <w:color w:val="000000"/>
        <w:u w:val="none"/>
        <w:effect w:val="none"/>
        <w:vertAlign w:val="baseline"/>
      </w:rPr>
    </w:lvl>
    <w:lvl w:ilvl="2">
      <w:start w:val="1"/>
      <w:numFmt w:val="lowerLetter"/>
      <w:pStyle w:val="Legal2L3"/>
      <w:lvlText w:val="(%3)"/>
      <w:lvlJc w:val="left"/>
      <w:pPr>
        <w:tabs>
          <w:tab w:val="num" w:pos="1440"/>
        </w:tabs>
        <w:ind w:left="0" w:firstLine="720"/>
      </w:pPr>
      <w:rPr>
        <w:b w:val="0"/>
        <w:i w:val="0"/>
        <w:caps w:val="0"/>
        <w:strike w:val="0"/>
        <w:dstrike w:val="0"/>
        <w:vanish w:val="0"/>
        <w:color w:val="000000"/>
        <w:u w:val="none"/>
        <w:effect w:val="none"/>
        <w:vertAlign w:val="baseline"/>
      </w:rPr>
    </w:lvl>
    <w:lvl w:ilvl="3">
      <w:start w:val="1"/>
      <w:numFmt w:val="lowerRoman"/>
      <w:pStyle w:val="Legal2L4"/>
      <w:lvlText w:val="(%4)"/>
      <w:lvlJc w:val="left"/>
      <w:pPr>
        <w:tabs>
          <w:tab w:val="num" w:pos="2880"/>
        </w:tabs>
        <w:ind w:left="0" w:firstLine="2160"/>
      </w:pPr>
      <w:rPr>
        <w:b w:val="0"/>
        <w:i w:val="0"/>
        <w:caps w:val="0"/>
        <w:strike w:val="0"/>
        <w:dstrike w:val="0"/>
        <w:vanish w:val="0"/>
        <w:color w:val="000000"/>
        <w:u w:val="none"/>
        <w:effect w:val="none"/>
        <w:vertAlign w:val="baseline"/>
      </w:rPr>
    </w:lvl>
    <w:lvl w:ilvl="4">
      <w:start w:val="1"/>
      <w:numFmt w:val="decimal"/>
      <w:pStyle w:val="Legal2L5"/>
      <w:lvlText w:val="(%5)"/>
      <w:lvlJc w:val="left"/>
      <w:pPr>
        <w:tabs>
          <w:tab w:val="num" w:pos="3600"/>
        </w:tabs>
        <w:ind w:left="0" w:firstLine="2880"/>
      </w:pPr>
      <w:rPr>
        <w:b w:val="0"/>
        <w:i w:val="0"/>
        <w:caps w:val="0"/>
        <w:strike w:val="0"/>
        <w:dstrike w:val="0"/>
        <w:vanish w:val="0"/>
        <w:color w:val="000000"/>
        <w:u w:val="none"/>
        <w:effect w:val="none"/>
        <w:vertAlign w:val="baseline"/>
      </w:rPr>
    </w:lvl>
    <w:lvl w:ilvl="5">
      <w:start w:val="1"/>
      <w:numFmt w:val="lowerLetter"/>
      <w:pStyle w:val="Legal2L6"/>
      <w:lvlText w:val="%6."/>
      <w:lvlJc w:val="left"/>
      <w:pPr>
        <w:tabs>
          <w:tab w:val="num" w:pos="3600"/>
        </w:tabs>
        <w:ind w:left="0" w:firstLine="2880"/>
      </w:pPr>
      <w:rPr>
        <w:b w:val="0"/>
        <w:i w:val="0"/>
        <w:caps w:val="0"/>
        <w:strike w:val="0"/>
        <w:dstrike w:val="0"/>
        <w:vanish w:val="0"/>
        <w:color w:val="000000"/>
        <w:u w:val="none"/>
        <w:effect w:val="none"/>
        <w:vertAlign w:val="baseline"/>
      </w:rPr>
    </w:lvl>
    <w:lvl w:ilvl="6">
      <w:start w:val="1"/>
      <w:numFmt w:val="lowerRoman"/>
      <w:pStyle w:val="Legal2L7"/>
      <w:lvlText w:val="%7."/>
      <w:lvlJc w:val="left"/>
      <w:pPr>
        <w:tabs>
          <w:tab w:val="num" w:pos="3600"/>
        </w:tabs>
        <w:ind w:left="720" w:firstLine="2160"/>
      </w:pPr>
      <w:rPr>
        <w:b w:val="0"/>
        <w:i w:val="0"/>
        <w:caps w:val="0"/>
        <w:strike w:val="0"/>
        <w:dstrike w:val="0"/>
        <w:vanish w:val="0"/>
        <w:color w:val="000000"/>
        <w:u w:val="none"/>
        <w:effect w:val="none"/>
        <w:vertAlign w:val="baseline"/>
      </w:rPr>
    </w:lvl>
    <w:lvl w:ilvl="7">
      <w:start w:val="1"/>
      <w:numFmt w:val="lowerLetter"/>
      <w:pStyle w:val="Legal2L8"/>
      <w:lvlText w:val="(%8)"/>
      <w:lvlJc w:val="left"/>
      <w:pPr>
        <w:tabs>
          <w:tab w:val="num" w:pos="3240"/>
        </w:tabs>
        <w:ind w:left="1440" w:firstLine="1440"/>
      </w:pPr>
      <w:rPr>
        <w:b w:val="0"/>
        <w:i w:val="0"/>
        <w:caps w:val="0"/>
        <w:strike w:val="0"/>
        <w:dstrike w:val="0"/>
        <w:vanish w:val="0"/>
        <w:color w:val="000000"/>
        <w:u w:val="none"/>
        <w:effect w:val="none"/>
        <w:vertAlign w:val="baseline"/>
      </w:rPr>
    </w:lvl>
    <w:lvl w:ilvl="8">
      <w:start w:val="1"/>
      <w:numFmt w:val="lowerRoman"/>
      <w:pStyle w:val="Legal2L9"/>
      <w:lvlText w:val="(%9)"/>
      <w:lvlJc w:val="left"/>
      <w:pPr>
        <w:tabs>
          <w:tab w:val="num" w:pos="3600"/>
        </w:tabs>
        <w:ind w:left="2160" w:firstLine="720"/>
      </w:pPr>
      <w:rPr>
        <w:b w:val="0"/>
        <w:i w:val="0"/>
        <w:caps w:val="0"/>
        <w:strike w:val="0"/>
        <w:dstrike w:val="0"/>
        <w:vanish w:val="0"/>
        <w:color w:val="000000"/>
        <w:u w:val="none"/>
        <w:effect w:val="none"/>
        <w:vertAlign w:val="baseline"/>
      </w:rPr>
    </w:lvl>
  </w:abstractNum>
  <w:abstractNum w:abstractNumId="40" w15:restartNumberingAfterBreak="0">
    <w:nsid w:val="65826607"/>
    <w:multiLevelType w:val="multilevel"/>
    <w:tmpl w:val="C7106468"/>
    <w:lvl w:ilvl="0">
      <w:start w:val="1"/>
      <w:numFmt w:val="upperLetter"/>
      <w:lvlText w:val="%1."/>
      <w:lvlJc w:val="left"/>
      <w:pPr>
        <w:tabs>
          <w:tab w:val="num" w:pos="1440"/>
        </w:tabs>
        <w:ind w:left="720" w:firstLine="0"/>
      </w:pPr>
      <w:rPr>
        <w:rFonts w:hint="default"/>
        <w:b w:val="0"/>
        <w:i w:val="0"/>
        <w:caps/>
        <w:smallCaps w:val="0"/>
        <w:strike w:val="0"/>
        <w:dstrike w:val="0"/>
        <w:vanish w:val="0"/>
        <w:webHidden w:val="0"/>
        <w:color w:val="000000"/>
        <w:sz w:val="24"/>
        <w:u w:val="none"/>
        <w:effect w:val="none"/>
        <w:vertAlign w:val="baseline"/>
        <w:specVanish w:val="0"/>
      </w:rPr>
    </w:lvl>
    <w:lvl w:ilvl="1">
      <w:start w:val="1"/>
      <w:numFmt w:val="lowerLetter"/>
      <w:lvlText w:val="%2."/>
      <w:lvlJc w:val="left"/>
      <w:pPr>
        <w:tabs>
          <w:tab w:val="num" w:pos="2160"/>
        </w:tabs>
        <w:ind w:left="720" w:firstLine="720"/>
      </w:pPr>
      <w:rPr>
        <w:rFonts w:hint="default"/>
        <w:b w:val="0"/>
        <w:i w:val="0"/>
        <w:caps w:val="0"/>
        <w:strike w:val="0"/>
        <w:dstrike w:val="0"/>
        <w:vanish w:val="0"/>
        <w:webHidden w:val="0"/>
        <w:color w:val="000000"/>
        <w:sz w:val="24"/>
        <w:u w:val="none"/>
        <w:effect w:val="none"/>
        <w:vertAlign w:val="baseline"/>
        <w:specVanish w:val="0"/>
      </w:rPr>
    </w:lvl>
    <w:lvl w:ilvl="2">
      <w:start w:val="1"/>
      <w:numFmt w:val="decimal"/>
      <w:lvlText w:val="%3."/>
      <w:lvlJc w:val="left"/>
      <w:pPr>
        <w:tabs>
          <w:tab w:val="num" w:pos="2880"/>
        </w:tabs>
        <w:ind w:left="720" w:firstLine="1440"/>
      </w:pPr>
      <w:rPr>
        <w:rFonts w:hint="default"/>
        <w:b w:val="0"/>
        <w:i w:val="0"/>
        <w:caps w:val="0"/>
        <w:strike w:val="0"/>
        <w:dstrike w:val="0"/>
        <w:vanish w:val="0"/>
        <w:webHidden w:val="0"/>
        <w:color w:val="000000"/>
        <w:sz w:val="24"/>
        <w:u w:val="none"/>
        <w:effect w:val="none"/>
        <w:vertAlign w:val="baseline"/>
        <w:specVanish w:val="0"/>
      </w:rPr>
    </w:lvl>
    <w:lvl w:ilvl="3">
      <w:start w:val="1"/>
      <w:numFmt w:val="lowerLetter"/>
      <w:lvlText w:val="%4."/>
      <w:lvlJc w:val="left"/>
      <w:pPr>
        <w:tabs>
          <w:tab w:val="num" w:pos="3600"/>
        </w:tabs>
        <w:ind w:left="720" w:firstLine="21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4">
      <w:start w:val="1"/>
      <w:numFmt w:val="decimal"/>
      <w:lvlText w:val="(%5)"/>
      <w:lvlJc w:val="left"/>
      <w:pPr>
        <w:tabs>
          <w:tab w:val="num" w:pos="4230"/>
        </w:tabs>
        <w:ind w:left="423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5">
      <w:start w:val="1"/>
      <w:numFmt w:val="upperLetter"/>
      <w:lvlText w:val="(%6)"/>
      <w:lvlJc w:val="left"/>
      <w:pPr>
        <w:tabs>
          <w:tab w:val="num" w:pos="5040"/>
        </w:tabs>
        <w:ind w:left="504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6">
      <w:start w:val="1"/>
      <w:numFmt w:val="decimal"/>
      <w:lvlText w:val="(%7)"/>
      <w:lvlJc w:val="left"/>
      <w:pPr>
        <w:tabs>
          <w:tab w:val="num" w:pos="5760"/>
        </w:tabs>
        <w:ind w:left="2160" w:firstLine="288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7">
      <w:start w:val="1"/>
      <w:numFmt w:val="lowerRoman"/>
      <w:lvlText w:val="(%8)"/>
      <w:lvlJc w:val="left"/>
      <w:pPr>
        <w:tabs>
          <w:tab w:val="num" w:pos="6480"/>
        </w:tabs>
        <w:ind w:left="3600" w:firstLine="21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8">
      <w:start w:val="1"/>
      <w:numFmt w:val="lowerLetter"/>
      <w:lvlText w:val="(%9)"/>
      <w:lvlJc w:val="left"/>
      <w:pPr>
        <w:tabs>
          <w:tab w:val="num" w:pos="7200"/>
        </w:tabs>
        <w:ind w:left="4320" w:firstLine="21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abstractNum>
  <w:abstractNum w:abstractNumId="41" w15:restartNumberingAfterBreak="0">
    <w:nsid w:val="66BE5DC1"/>
    <w:multiLevelType w:val="hybridMultilevel"/>
    <w:tmpl w:val="AAC837E4"/>
    <w:lvl w:ilvl="0" w:tplc="6CB609BA">
      <w:start w:val="1"/>
      <w:numFmt w:val="upperRoman"/>
      <w:lvlText w:val="%1."/>
      <w:lvlJc w:val="left"/>
      <w:pPr>
        <w:ind w:left="1080" w:hanging="720"/>
      </w:pPr>
      <w:rPr>
        <w:rFonts w:cs="Times New Roman" w:hint="default"/>
      </w:rPr>
    </w:lvl>
    <w:lvl w:ilvl="1" w:tplc="A986ED8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2" w15:restartNumberingAfterBreak="0">
    <w:nsid w:val="67E03FD4"/>
    <w:multiLevelType w:val="hybridMultilevel"/>
    <w:tmpl w:val="05889240"/>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59137E"/>
    <w:multiLevelType w:val="hybridMultilevel"/>
    <w:tmpl w:val="1BACF1C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EFC0DC7"/>
    <w:multiLevelType w:val="hybridMultilevel"/>
    <w:tmpl w:val="8F5C23FE"/>
    <w:lvl w:ilvl="0" w:tplc="C778DFEA">
      <w:start w:val="1"/>
      <w:numFmt w:val="upperLetter"/>
      <w:lvlText w:val="%1."/>
      <w:lvlJc w:val="left"/>
      <w:pPr>
        <w:ind w:left="900" w:hanging="360"/>
      </w:pPr>
      <w:rPr>
        <w:rFonts w:hint="default"/>
        <w:b w:val="0"/>
      </w:rPr>
    </w:lvl>
    <w:lvl w:ilvl="1" w:tplc="8236EE04">
      <w:start w:val="1"/>
      <w:numFmt w:val="decimal"/>
      <w:lvlText w:val="%2."/>
      <w:lvlJc w:val="left"/>
      <w:pPr>
        <w:ind w:left="1800" w:hanging="360"/>
      </w:pPr>
      <w:rPr>
        <w:rFonts w:hint="default"/>
        <w:color w:val="0D0D0D"/>
      </w:r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2B85322"/>
    <w:multiLevelType w:val="multilevel"/>
    <w:tmpl w:val="3C7E12A0"/>
    <w:lvl w:ilvl="0">
      <w:start w:val="1"/>
      <w:numFmt w:val="upperRoman"/>
      <w:suff w:val="nothing"/>
      <w:lvlText w:val="%1."/>
      <w:lvlJc w:val="left"/>
      <w:pPr>
        <w:tabs>
          <w:tab w:val="num" w:pos="720"/>
        </w:tabs>
        <w:ind w:left="0" w:firstLine="0"/>
      </w:pPr>
      <w:rPr>
        <w:rFonts w:ascii="Times New Roman" w:hAnsi="Times New Roman" w:cs="Times New Roman"/>
        <w:b/>
        <w:i w:val="0"/>
        <w:caps/>
        <w:smallCaps w:val="0"/>
        <w:strike w:val="0"/>
        <w:dstrike w:val="0"/>
        <w:vanish w:val="0"/>
        <w:webHidden w:val="0"/>
        <w:color w:val="000000"/>
        <w:sz w:val="24"/>
        <w:u w:val="none"/>
        <w:effect w:val="none"/>
        <w:vertAlign w:val="baseline"/>
        <w:specVanish w:val="0"/>
      </w:rPr>
    </w:lvl>
    <w:lvl w:ilvl="1">
      <w:start w:val="1"/>
      <w:numFmt w:val="lowerLetter"/>
      <w:lvlText w:val="%2."/>
      <w:lvlJc w:val="left"/>
      <w:pPr>
        <w:tabs>
          <w:tab w:val="num" w:pos="1440"/>
        </w:tabs>
        <w:ind w:left="0" w:firstLine="720"/>
      </w:pPr>
      <w:rPr>
        <w:b w:val="0"/>
        <w:i w:val="0"/>
        <w:caps w:val="0"/>
        <w:strike w:val="0"/>
        <w:dstrike w:val="0"/>
        <w:vanish w:val="0"/>
        <w:webHidden w:val="0"/>
        <w:color w:val="000000"/>
        <w:sz w:val="24"/>
        <w:u w:val="none"/>
        <w:effect w:val="none"/>
        <w:vertAlign w:val="baseline"/>
        <w:specVanish w:val="0"/>
      </w:rPr>
    </w:lvl>
    <w:lvl w:ilvl="2">
      <w:start w:val="1"/>
      <w:numFmt w:val="lowerLetter"/>
      <w:lvlText w:val="%3."/>
      <w:lvlJc w:val="left"/>
      <w:pPr>
        <w:tabs>
          <w:tab w:val="num" w:pos="2160"/>
        </w:tabs>
        <w:ind w:left="0" w:firstLine="1440"/>
      </w:pPr>
      <w:rPr>
        <w:b w:val="0"/>
        <w:i w:val="0"/>
        <w:caps w:val="0"/>
        <w:strike w:val="0"/>
        <w:dstrike w:val="0"/>
        <w:vanish w:val="0"/>
        <w:webHidden w:val="0"/>
        <w:color w:val="000000"/>
        <w:sz w:val="24"/>
        <w:u w:val="none"/>
        <w:effect w:val="none"/>
        <w:vertAlign w:val="baseline"/>
        <w:specVanish w:val="0"/>
      </w:rPr>
    </w:lvl>
    <w:lvl w:ilvl="3">
      <w:start w:val="1"/>
      <w:numFmt w:val="lowerLetter"/>
      <w:lvlText w:val="%4."/>
      <w:lvlJc w:val="left"/>
      <w:pPr>
        <w:tabs>
          <w:tab w:val="num" w:pos="2880"/>
        </w:tabs>
        <w:ind w:left="0" w:firstLine="216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4">
      <w:start w:val="1"/>
      <w:numFmt w:val="decimal"/>
      <w:lvlText w:val="(%5)"/>
      <w:lvlJc w:val="left"/>
      <w:pPr>
        <w:tabs>
          <w:tab w:val="num" w:pos="3510"/>
        </w:tabs>
        <w:ind w:left="3510" w:hanging="72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5">
      <w:start w:val="1"/>
      <w:numFmt w:val="upperLetter"/>
      <w:lvlText w:val="(%6)"/>
      <w:lvlJc w:val="left"/>
      <w:pPr>
        <w:tabs>
          <w:tab w:val="num" w:pos="4320"/>
        </w:tabs>
        <w:ind w:left="4320" w:hanging="72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6">
      <w:start w:val="1"/>
      <w:numFmt w:val="decimal"/>
      <w:lvlText w:val="(%7)"/>
      <w:lvlJc w:val="left"/>
      <w:pPr>
        <w:tabs>
          <w:tab w:val="num" w:pos="5040"/>
        </w:tabs>
        <w:ind w:left="1440" w:firstLine="288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7">
      <w:start w:val="1"/>
      <w:numFmt w:val="lowerRoman"/>
      <w:lvlText w:val="(%8)"/>
      <w:lvlJc w:val="left"/>
      <w:pPr>
        <w:tabs>
          <w:tab w:val="num" w:pos="5760"/>
        </w:tabs>
        <w:ind w:left="2880" w:firstLine="216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8">
      <w:start w:val="1"/>
      <w:numFmt w:val="lowerLetter"/>
      <w:lvlText w:val="(%9)"/>
      <w:lvlJc w:val="left"/>
      <w:pPr>
        <w:tabs>
          <w:tab w:val="num" w:pos="6480"/>
        </w:tabs>
        <w:ind w:left="3600" w:firstLine="216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abstractNum>
  <w:abstractNum w:abstractNumId="46" w15:restartNumberingAfterBreak="0">
    <w:nsid w:val="7B61030B"/>
    <w:multiLevelType w:val="multilevel"/>
    <w:tmpl w:val="4F3E4D9E"/>
    <w:lvl w:ilvl="0">
      <w:start w:val="1"/>
      <w:numFmt w:val="lowerLetter"/>
      <w:lvlText w:val="%1."/>
      <w:lvlJc w:val="left"/>
      <w:pPr>
        <w:tabs>
          <w:tab w:val="num" w:pos="2160"/>
        </w:tabs>
        <w:ind w:left="1440" w:firstLine="0"/>
      </w:pPr>
      <w:rPr>
        <w:rFonts w:hint="default"/>
        <w:b w:val="0"/>
        <w:i w:val="0"/>
        <w:caps/>
        <w:smallCaps w:val="0"/>
        <w:strike w:val="0"/>
        <w:dstrike w:val="0"/>
        <w:vanish w:val="0"/>
        <w:webHidden w:val="0"/>
        <w:color w:val="000000"/>
        <w:sz w:val="24"/>
        <w:u w:val="none"/>
        <w:effect w:val="none"/>
        <w:vertAlign w:val="baseline"/>
        <w:specVanish w:val="0"/>
      </w:rPr>
    </w:lvl>
    <w:lvl w:ilvl="1">
      <w:start w:val="1"/>
      <w:numFmt w:val="lowerLetter"/>
      <w:lvlText w:val="%2."/>
      <w:lvlJc w:val="left"/>
      <w:pPr>
        <w:tabs>
          <w:tab w:val="num" w:pos="2880"/>
        </w:tabs>
        <w:ind w:left="1440" w:firstLine="720"/>
      </w:pPr>
      <w:rPr>
        <w:rFonts w:hint="default"/>
        <w:b w:val="0"/>
        <w:i w:val="0"/>
        <w:caps w:val="0"/>
        <w:strike w:val="0"/>
        <w:dstrike w:val="0"/>
        <w:vanish w:val="0"/>
        <w:webHidden w:val="0"/>
        <w:color w:val="000000"/>
        <w:sz w:val="24"/>
        <w:u w:val="none"/>
        <w:effect w:val="none"/>
        <w:vertAlign w:val="baseline"/>
        <w:specVanish w:val="0"/>
      </w:rPr>
    </w:lvl>
    <w:lvl w:ilvl="2">
      <w:start w:val="1"/>
      <w:numFmt w:val="decimal"/>
      <w:lvlText w:val="%3."/>
      <w:lvlJc w:val="left"/>
      <w:pPr>
        <w:tabs>
          <w:tab w:val="num" w:pos="3600"/>
        </w:tabs>
        <w:ind w:left="1440" w:firstLine="1440"/>
      </w:pPr>
      <w:rPr>
        <w:rFonts w:hint="default"/>
        <w:b w:val="0"/>
        <w:i w:val="0"/>
        <w:caps w:val="0"/>
        <w:strike w:val="0"/>
        <w:dstrike w:val="0"/>
        <w:vanish w:val="0"/>
        <w:webHidden w:val="0"/>
        <w:color w:val="000000"/>
        <w:sz w:val="24"/>
        <w:u w:val="none"/>
        <w:effect w:val="none"/>
        <w:vertAlign w:val="baseline"/>
        <w:specVanish w:val="0"/>
      </w:rPr>
    </w:lvl>
    <w:lvl w:ilvl="3">
      <w:start w:val="1"/>
      <w:numFmt w:val="lowerLetter"/>
      <w:lvlText w:val="%4."/>
      <w:lvlJc w:val="left"/>
      <w:pPr>
        <w:tabs>
          <w:tab w:val="num" w:pos="4320"/>
        </w:tabs>
        <w:ind w:left="1440" w:firstLine="21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4">
      <w:start w:val="1"/>
      <w:numFmt w:val="decimal"/>
      <w:lvlText w:val="(%5)"/>
      <w:lvlJc w:val="left"/>
      <w:pPr>
        <w:tabs>
          <w:tab w:val="num" w:pos="4950"/>
        </w:tabs>
        <w:ind w:left="495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5">
      <w:start w:val="1"/>
      <w:numFmt w:val="upperLetter"/>
      <w:lvlText w:val="(%6)"/>
      <w:lvlJc w:val="left"/>
      <w:pPr>
        <w:tabs>
          <w:tab w:val="num" w:pos="5760"/>
        </w:tabs>
        <w:ind w:left="576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6">
      <w:start w:val="1"/>
      <w:numFmt w:val="decimal"/>
      <w:lvlText w:val="(%7)"/>
      <w:lvlJc w:val="left"/>
      <w:pPr>
        <w:tabs>
          <w:tab w:val="num" w:pos="6480"/>
        </w:tabs>
        <w:ind w:left="2880" w:firstLine="288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7">
      <w:start w:val="1"/>
      <w:numFmt w:val="lowerRoman"/>
      <w:lvlText w:val="(%8)"/>
      <w:lvlJc w:val="left"/>
      <w:pPr>
        <w:tabs>
          <w:tab w:val="num" w:pos="7200"/>
        </w:tabs>
        <w:ind w:left="4320" w:firstLine="21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8">
      <w:start w:val="1"/>
      <w:numFmt w:val="lowerLetter"/>
      <w:lvlText w:val="(%9)"/>
      <w:lvlJc w:val="left"/>
      <w:pPr>
        <w:tabs>
          <w:tab w:val="num" w:pos="7920"/>
        </w:tabs>
        <w:ind w:left="5040" w:firstLine="21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abstractNum>
  <w:abstractNum w:abstractNumId="47" w15:restartNumberingAfterBreak="0">
    <w:nsid w:val="7EDF0EDA"/>
    <w:multiLevelType w:val="multilevel"/>
    <w:tmpl w:val="EC72711C"/>
    <w:lvl w:ilvl="0">
      <w:start w:val="1"/>
      <w:numFmt w:val="lowerLetter"/>
      <w:lvlText w:val="%1."/>
      <w:lvlJc w:val="left"/>
      <w:pPr>
        <w:tabs>
          <w:tab w:val="num" w:pos="2160"/>
        </w:tabs>
        <w:ind w:left="1440" w:firstLine="0"/>
      </w:pPr>
      <w:rPr>
        <w:rFonts w:hint="default"/>
        <w:b w:val="0"/>
        <w:i w:val="0"/>
        <w:caps/>
        <w:smallCaps w:val="0"/>
        <w:strike w:val="0"/>
        <w:dstrike w:val="0"/>
        <w:vanish w:val="0"/>
        <w:webHidden w:val="0"/>
        <w:color w:val="000000"/>
        <w:sz w:val="24"/>
        <w:u w:val="none"/>
        <w:effect w:val="none"/>
        <w:vertAlign w:val="baseline"/>
        <w:specVanish w:val="0"/>
      </w:rPr>
    </w:lvl>
    <w:lvl w:ilvl="1">
      <w:start w:val="1"/>
      <w:numFmt w:val="lowerLetter"/>
      <w:lvlText w:val="%2."/>
      <w:lvlJc w:val="left"/>
      <w:pPr>
        <w:tabs>
          <w:tab w:val="num" w:pos="2880"/>
        </w:tabs>
        <w:ind w:left="1440" w:firstLine="720"/>
      </w:pPr>
      <w:rPr>
        <w:rFonts w:hint="default"/>
        <w:b w:val="0"/>
        <w:i w:val="0"/>
        <w:caps w:val="0"/>
        <w:strike w:val="0"/>
        <w:dstrike w:val="0"/>
        <w:vanish w:val="0"/>
        <w:webHidden w:val="0"/>
        <w:color w:val="000000"/>
        <w:sz w:val="24"/>
        <w:u w:val="none"/>
        <w:effect w:val="none"/>
        <w:vertAlign w:val="baseline"/>
        <w:specVanish w:val="0"/>
      </w:rPr>
    </w:lvl>
    <w:lvl w:ilvl="2">
      <w:start w:val="1"/>
      <w:numFmt w:val="decimal"/>
      <w:lvlText w:val="%3."/>
      <w:lvlJc w:val="left"/>
      <w:pPr>
        <w:tabs>
          <w:tab w:val="num" w:pos="3600"/>
        </w:tabs>
        <w:ind w:left="1440" w:firstLine="1440"/>
      </w:pPr>
      <w:rPr>
        <w:rFonts w:hint="default"/>
        <w:b w:val="0"/>
        <w:i w:val="0"/>
        <w:caps w:val="0"/>
        <w:strike w:val="0"/>
        <w:dstrike w:val="0"/>
        <w:vanish w:val="0"/>
        <w:webHidden w:val="0"/>
        <w:color w:val="000000"/>
        <w:sz w:val="24"/>
        <w:u w:val="none"/>
        <w:effect w:val="none"/>
        <w:vertAlign w:val="baseline"/>
        <w:specVanish w:val="0"/>
      </w:rPr>
    </w:lvl>
    <w:lvl w:ilvl="3">
      <w:start w:val="1"/>
      <w:numFmt w:val="lowerLetter"/>
      <w:lvlText w:val="%4."/>
      <w:lvlJc w:val="left"/>
      <w:pPr>
        <w:tabs>
          <w:tab w:val="num" w:pos="4320"/>
        </w:tabs>
        <w:ind w:left="1440" w:firstLine="21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4">
      <w:start w:val="1"/>
      <w:numFmt w:val="decimal"/>
      <w:lvlText w:val="(%5)"/>
      <w:lvlJc w:val="left"/>
      <w:pPr>
        <w:tabs>
          <w:tab w:val="num" w:pos="4950"/>
        </w:tabs>
        <w:ind w:left="495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5">
      <w:start w:val="1"/>
      <w:numFmt w:val="upperLetter"/>
      <w:lvlText w:val="(%6)"/>
      <w:lvlJc w:val="left"/>
      <w:pPr>
        <w:tabs>
          <w:tab w:val="num" w:pos="5760"/>
        </w:tabs>
        <w:ind w:left="576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6">
      <w:start w:val="1"/>
      <w:numFmt w:val="decimal"/>
      <w:lvlText w:val="(%7)"/>
      <w:lvlJc w:val="left"/>
      <w:pPr>
        <w:tabs>
          <w:tab w:val="num" w:pos="6480"/>
        </w:tabs>
        <w:ind w:left="2880" w:firstLine="288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7">
      <w:start w:val="1"/>
      <w:numFmt w:val="lowerRoman"/>
      <w:lvlText w:val="(%8)"/>
      <w:lvlJc w:val="left"/>
      <w:pPr>
        <w:tabs>
          <w:tab w:val="num" w:pos="7200"/>
        </w:tabs>
        <w:ind w:left="4320" w:firstLine="21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8">
      <w:start w:val="1"/>
      <w:numFmt w:val="lowerLetter"/>
      <w:lvlText w:val="(%9)"/>
      <w:lvlJc w:val="left"/>
      <w:pPr>
        <w:tabs>
          <w:tab w:val="num" w:pos="7920"/>
        </w:tabs>
        <w:ind w:left="5040" w:firstLine="21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abstractNum>
  <w:num w:numId="1">
    <w:abstractNumId w:val="13"/>
  </w:num>
  <w:num w:numId="2">
    <w:abstractNumId w:val="0"/>
  </w:num>
  <w:num w:numId="3">
    <w:abstractNumId w:val="39"/>
  </w:num>
  <w:num w:numId="4">
    <w:abstractNumId w:val="23"/>
  </w:num>
  <w:num w:numId="5">
    <w:abstractNumId w:val="22"/>
  </w:num>
  <w:num w:numId="6">
    <w:abstractNumId w:val="1"/>
  </w:num>
  <w:num w:numId="7">
    <w:abstractNumId w:val="33"/>
  </w:num>
  <w:num w:numId="8">
    <w:abstractNumId w:val="21"/>
  </w:num>
  <w:num w:numId="9">
    <w:abstractNumId w:val="45"/>
  </w:num>
  <w:num w:numId="10">
    <w:abstractNumId w:val="30"/>
  </w:num>
  <w:num w:numId="11">
    <w:abstractNumId w:val="14"/>
  </w:num>
  <w:num w:numId="12">
    <w:abstractNumId w:val="16"/>
  </w:num>
  <w:num w:numId="13">
    <w:abstractNumId w:val="15"/>
  </w:num>
  <w:num w:numId="14">
    <w:abstractNumId w:val="10"/>
  </w:num>
  <w:num w:numId="15">
    <w:abstractNumId w:val="42"/>
  </w:num>
  <w:num w:numId="16">
    <w:abstractNumId w:val="6"/>
  </w:num>
  <w:num w:numId="17">
    <w:abstractNumId w:val="19"/>
  </w:num>
  <w:num w:numId="18">
    <w:abstractNumId w:val="2"/>
  </w:num>
  <w:num w:numId="19">
    <w:abstractNumId w:val="40"/>
  </w:num>
  <w:num w:numId="20">
    <w:abstractNumId w:val="9"/>
  </w:num>
  <w:num w:numId="21">
    <w:abstractNumId w:val="41"/>
  </w:num>
  <w:num w:numId="22">
    <w:abstractNumId w:val="32"/>
  </w:num>
  <w:num w:numId="23">
    <w:abstractNumId w:val="26"/>
  </w:num>
  <w:num w:numId="24">
    <w:abstractNumId w:val="24"/>
  </w:num>
  <w:num w:numId="25">
    <w:abstractNumId w:val="44"/>
  </w:num>
  <w:num w:numId="26">
    <w:abstractNumId w:val="46"/>
  </w:num>
  <w:num w:numId="27">
    <w:abstractNumId w:val="28"/>
  </w:num>
  <w:num w:numId="28">
    <w:abstractNumId w:val="17"/>
  </w:num>
  <w:num w:numId="29">
    <w:abstractNumId w:val="12"/>
  </w:num>
  <w:num w:numId="30">
    <w:abstractNumId w:val="43"/>
  </w:num>
  <w:num w:numId="31">
    <w:abstractNumId w:val="29"/>
  </w:num>
  <w:num w:numId="32">
    <w:abstractNumId w:val="4"/>
  </w:num>
  <w:num w:numId="33">
    <w:abstractNumId w:val="18"/>
  </w:num>
  <w:num w:numId="34">
    <w:abstractNumId w:val="8"/>
  </w:num>
  <w:num w:numId="35">
    <w:abstractNumId w:val="3"/>
  </w:num>
  <w:num w:numId="36">
    <w:abstractNumId w:val="31"/>
  </w:num>
  <w:num w:numId="37">
    <w:abstractNumId w:val="47"/>
  </w:num>
  <w:num w:numId="38">
    <w:abstractNumId w:val="35"/>
  </w:num>
  <w:num w:numId="39">
    <w:abstractNumId w:val="27"/>
  </w:num>
  <w:num w:numId="40">
    <w:abstractNumId w:val="25"/>
  </w:num>
  <w:num w:numId="41">
    <w:abstractNumId w:val="5"/>
  </w:num>
  <w:num w:numId="42">
    <w:abstractNumId w:val="36"/>
  </w:num>
  <w:num w:numId="43">
    <w:abstractNumId w:val="34"/>
  </w:num>
  <w:num w:numId="44">
    <w:abstractNumId w:val="11"/>
  </w:num>
  <w:num w:numId="45">
    <w:abstractNumId w:val="20"/>
  </w:num>
  <w:num w:numId="46">
    <w:abstractNumId w:val="7"/>
  </w:num>
  <w:num w:numId="47">
    <w:abstractNumId w:val="37"/>
  </w:num>
  <w:num w:numId="48">
    <w:abstractNumId w:val="3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removePersonalInformation/>
  <w:removeDateAndTime/>
  <w:defaultTabStop w:val="720"/>
  <w:drawingGridHorizontalSpacing w:val="120"/>
  <w:displayHorizontalDrawingGridEvery w:val="2"/>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EC9"/>
    <w:rsid w:val="00000154"/>
    <w:rsid w:val="000037FE"/>
    <w:rsid w:val="00010227"/>
    <w:rsid w:val="00030E11"/>
    <w:rsid w:val="00031B6E"/>
    <w:rsid w:val="00031D0E"/>
    <w:rsid w:val="00035A49"/>
    <w:rsid w:val="00037088"/>
    <w:rsid w:val="00040F7A"/>
    <w:rsid w:val="00047322"/>
    <w:rsid w:val="00050DF6"/>
    <w:rsid w:val="00051522"/>
    <w:rsid w:val="0005410B"/>
    <w:rsid w:val="00054876"/>
    <w:rsid w:val="0005668D"/>
    <w:rsid w:val="00060836"/>
    <w:rsid w:val="00062B85"/>
    <w:rsid w:val="00062D3D"/>
    <w:rsid w:val="000716B3"/>
    <w:rsid w:val="0007242B"/>
    <w:rsid w:val="00072432"/>
    <w:rsid w:val="00087687"/>
    <w:rsid w:val="000900F8"/>
    <w:rsid w:val="00092C22"/>
    <w:rsid w:val="0009613F"/>
    <w:rsid w:val="000A1CC0"/>
    <w:rsid w:val="000A4AD3"/>
    <w:rsid w:val="000A6775"/>
    <w:rsid w:val="000B0D2D"/>
    <w:rsid w:val="000B393F"/>
    <w:rsid w:val="000B7B1C"/>
    <w:rsid w:val="000C24F3"/>
    <w:rsid w:val="000C38CD"/>
    <w:rsid w:val="000C38EA"/>
    <w:rsid w:val="000D38D9"/>
    <w:rsid w:val="000E34C0"/>
    <w:rsid w:val="000E40CC"/>
    <w:rsid w:val="000E7912"/>
    <w:rsid w:val="000F1A64"/>
    <w:rsid w:val="0010215C"/>
    <w:rsid w:val="001021C9"/>
    <w:rsid w:val="00102582"/>
    <w:rsid w:val="00102862"/>
    <w:rsid w:val="00106CD8"/>
    <w:rsid w:val="00123B5B"/>
    <w:rsid w:val="001259E7"/>
    <w:rsid w:val="001271CA"/>
    <w:rsid w:val="00127682"/>
    <w:rsid w:val="001353D1"/>
    <w:rsid w:val="00136A0E"/>
    <w:rsid w:val="00153A34"/>
    <w:rsid w:val="00156D79"/>
    <w:rsid w:val="00160549"/>
    <w:rsid w:val="00170A33"/>
    <w:rsid w:val="001721CA"/>
    <w:rsid w:val="001748A8"/>
    <w:rsid w:val="00185768"/>
    <w:rsid w:val="00190347"/>
    <w:rsid w:val="0019442B"/>
    <w:rsid w:val="00195762"/>
    <w:rsid w:val="001A28CC"/>
    <w:rsid w:val="001A3396"/>
    <w:rsid w:val="001A771B"/>
    <w:rsid w:val="001A7A31"/>
    <w:rsid w:val="001B1C7C"/>
    <w:rsid w:val="001B4670"/>
    <w:rsid w:val="001B46F5"/>
    <w:rsid w:val="001D37F7"/>
    <w:rsid w:val="001D41FE"/>
    <w:rsid w:val="001D4B45"/>
    <w:rsid w:val="001D4DAA"/>
    <w:rsid w:val="001E17EE"/>
    <w:rsid w:val="001E1E00"/>
    <w:rsid w:val="001E7568"/>
    <w:rsid w:val="001F1D2D"/>
    <w:rsid w:val="001F3323"/>
    <w:rsid w:val="001F41D3"/>
    <w:rsid w:val="001F55C2"/>
    <w:rsid w:val="001F5DCD"/>
    <w:rsid w:val="001F76B6"/>
    <w:rsid w:val="00201A3B"/>
    <w:rsid w:val="00211B83"/>
    <w:rsid w:val="00221BED"/>
    <w:rsid w:val="0022212C"/>
    <w:rsid w:val="0022659D"/>
    <w:rsid w:val="00227FB6"/>
    <w:rsid w:val="00235358"/>
    <w:rsid w:val="00243663"/>
    <w:rsid w:val="002468AE"/>
    <w:rsid w:val="00246CF7"/>
    <w:rsid w:val="00280DEC"/>
    <w:rsid w:val="002825E8"/>
    <w:rsid w:val="002858E7"/>
    <w:rsid w:val="00286C01"/>
    <w:rsid w:val="00287A16"/>
    <w:rsid w:val="00293BDD"/>
    <w:rsid w:val="00294EF7"/>
    <w:rsid w:val="002961EA"/>
    <w:rsid w:val="00296EEA"/>
    <w:rsid w:val="002B001D"/>
    <w:rsid w:val="002B1AB5"/>
    <w:rsid w:val="002B2666"/>
    <w:rsid w:val="002B2740"/>
    <w:rsid w:val="002C39A9"/>
    <w:rsid w:val="002C7DBE"/>
    <w:rsid w:val="002D2360"/>
    <w:rsid w:val="002D3305"/>
    <w:rsid w:val="002D50D6"/>
    <w:rsid w:val="002D5476"/>
    <w:rsid w:val="002E1DB5"/>
    <w:rsid w:val="002E5BFD"/>
    <w:rsid w:val="002F22C2"/>
    <w:rsid w:val="002F639C"/>
    <w:rsid w:val="0030512C"/>
    <w:rsid w:val="003051C6"/>
    <w:rsid w:val="00311CEE"/>
    <w:rsid w:val="00313196"/>
    <w:rsid w:val="00316D6B"/>
    <w:rsid w:val="003177C9"/>
    <w:rsid w:val="00320506"/>
    <w:rsid w:val="00323FC1"/>
    <w:rsid w:val="00326E87"/>
    <w:rsid w:val="00331794"/>
    <w:rsid w:val="0033731E"/>
    <w:rsid w:val="003379C5"/>
    <w:rsid w:val="00341A09"/>
    <w:rsid w:val="0034230E"/>
    <w:rsid w:val="00342BB0"/>
    <w:rsid w:val="00352CD5"/>
    <w:rsid w:val="00355F84"/>
    <w:rsid w:val="0036152D"/>
    <w:rsid w:val="00372459"/>
    <w:rsid w:val="003731EF"/>
    <w:rsid w:val="00373EDC"/>
    <w:rsid w:val="0037554D"/>
    <w:rsid w:val="0037600E"/>
    <w:rsid w:val="003912A3"/>
    <w:rsid w:val="003916A6"/>
    <w:rsid w:val="003927DA"/>
    <w:rsid w:val="003973A5"/>
    <w:rsid w:val="003A4D16"/>
    <w:rsid w:val="003B304D"/>
    <w:rsid w:val="003B4B9D"/>
    <w:rsid w:val="003C1890"/>
    <w:rsid w:val="003C6B8E"/>
    <w:rsid w:val="003D249C"/>
    <w:rsid w:val="003D24A8"/>
    <w:rsid w:val="003D3E73"/>
    <w:rsid w:val="003D43D1"/>
    <w:rsid w:val="003E4B61"/>
    <w:rsid w:val="003F1A55"/>
    <w:rsid w:val="0040395E"/>
    <w:rsid w:val="00405880"/>
    <w:rsid w:val="00410363"/>
    <w:rsid w:val="00410B18"/>
    <w:rsid w:val="004142F2"/>
    <w:rsid w:val="004171D4"/>
    <w:rsid w:val="0042091C"/>
    <w:rsid w:val="00420A5E"/>
    <w:rsid w:val="00421456"/>
    <w:rsid w:val="0043764F"/>
    <w:rsid w:val="00437F06"/>
    <w:rsid w:val="004452BD"/>
    <w:rsid w:val="00450827"/>
    <w:rsid w:val="004533B1"/>
    <w:rsid w:val="004629E9"/>
    <w:rsid w:val="00463069"/>
    <w:rsid w:val="004647A3"/>
    <w:rsid w:val="0046651F"/>
    <w:rsid w:val="00467CBC"/>
    <w:rsid w:val="004709B6"/>
    <w:rsid w:val="004775B3"/>
    <w:rsid w:val="00482273"/>
    <w:rsid w:val="00486D9C"/>
    <w:rsid w:val="00490008"/>
    <w:rsid w:val="004974EB"/>
    <w:rsid w:val="00497BAD"/>
    <w:rsid w:val="004A278A"/>
    <w:rsid w:val="004A5C89"/>
    <w:rsid w:val="004B5A20"/>
    <w:rsid w:val="004B5AB7"/>
    <w:rsid w:val="004C1F12"/>
    <w:rsid w:val="004C27CE"/>
    <w:rsid w:val="004C3B9F"/>
    <w:rsid w:val="004C3D15"/>
    <w:rsid w:val="004D5FF1"/>
    <w:rsid w:val="00502766"/>
    <w:rsid w:val="00502ABE"/>
    <w:rsid w:val="00512684"/>
    <w:rsid w:val="00516298"/>
    <w:rsid w:val="0051673E"/>
    <w:rsid w:val="00520D8C"/>
    <w:rsid w:val="0052302D"/>
    <w:rsid w:val="00525F47"/>
    <w:rsid w:val="00530FD9"/>
    <w:rsid w:val="00531F89"/>
    <w:rsid w:val="005378E3"/>
    <w:rsid w:val="005401A9"/>
    <w:rsid w:val="00544452"/>
    <w:rsid w:val="00553610"/>
    <w:rsid w:val="00556F92"/>
    <w:rsid w:val="00562B41"/>
    <w:rsid w:val="00566CD5"/>
    <w:rsid w:val="00570526"/>
    <w:rsid w:val="00570B32"/>
    <w:rsid w:val="00570EEA"/>
    <w:rsid w:val="005744A5"/>
    <w:rsid w:val="00574513"/>
    <w:rsid w:val="005817E7"/>
    <w:rsid w:val="00581B61"/>
    <w:rsid w:val="005837E4"/>
    <w:rsid w:val="00583892"/>
    <w:rsid w:val="00584485"/>
    <w:rsid w:val="005870CF"/>
    <w:rsid w:val="005911CA"/>
    <w:rsid w:val="00591691"/>
    <w:rsid w:val="00591B3D"/>
    <w:rsid w:val="005926B0"/>
    <w:rsid w:val="005A0D8E"/>
    <w:rsid w:val="005A2211"/>
    <w:rsid w:val="005A2E10"/>
    <w:rsid w:val="005A5370"/>
    <w:rsid w:val="005B17A3"/>
    <w:rsid w:val="005C1C8C"/>
    <w:rsid w:val="005C2CE6"/>
    <w:rsid w:val="005C631A"/>
    <w:rsid w:val="005D3E57"/>
    <w:rsid w:val="005D510E"/>
    <w:rsid w:val="005E1B9E"/>
    <w:rsid w:val="005E322E"/>
    <w:rsid w:val="005E7CF2"/>
    <w:rsid w:val="005F23ED"/>
    <w:rsid w:val="005F31D8"/>
    <w:rsid w:val="005F5BFC"/>
    <w:rsid w:val="0060279A"/>
    <w:rsid w:val="00606BBB"/>
    <w:rsid w:val="006101FD"/>
    <w:rsid w:val="00613C4D"/>
    <w:rsid w:val="006205BA"/>
    <w:rsid w:val="00631033"/>
    <w:rsid w:val="00633F15"/>
    <w:rsid w:val="006343D9"/>
    <w:rsid w:val="00634E8F"/>
    <w:rsid w:val="00642402"/>
    <w:rsid w:val="006469DB"/>
    <w:rsid w:val="00646F11"/>
    <w:rsid w:val="00656923"/>
    <w:rsid w:val="00656E11"/>
    <w:rsid w:val="00664D84"/>
    <w:rsid w:val="00675C79"/>
    <w:rsid w:val="0067672B"/>
    <w:rsid w:val="00682FB0"/>
    <w:rsid w:val="00685ED3"/>
    <w:rsid w:val="0068735A"/>
    <w:rsid w:val="00691ABB"/>
    <w:rsid w:val="00696A6E"/>
    <w:rsid w:val="00697B39"/>
    <w:rsid w:val="006A079B"/>
    <w:rsid w:val="006A110E"/>
    <w:rsid w:val="006A360E"/>
    <w:rsid w:val="006A4A45"/>
    <w:rsid w:val="006A5D9C"/>
    <w:rsid w:val="006B0283"/>
    <w:rsid w:val="006B0E2F"/>
    <w:rsid w:val="006B0E61"/>
    <w:rsid w:val="006B24E9"/>
    <w:rsid w:val="006B2A1A"/>
    <w:rsid w:val="006B49D1"/>
    <w:rsid w:val="006B5852"/>
    <w:rsid w:val="006B5F15"/>
    <w:rsid w:val="006C214F"/>
    <w:rsid w:val="006C2434"/>
    <w:rsid w:val="006C352E"/>
    <w:rsid w:val="006C7777"/>
    <w:rsid w:val="006D5D24"/>
    <w:rsid w:val="006D6A60"/>
    <w:rsid w:val="006D7F14"/>
    <w:rsid w:val="006E0081"/>
    <w:rsid w:val="006E1B57"/>
    <w:rsid w:val="006E4D1C"/>
    <w:rsid w:val="006F65BC"/>
    <w:rsid w:val="00706802"/>
    <w:rsid w:val="00706A6D"/>
    <w:rsid w:val="00712A2B"/>
    <w:rsid w:val="00712F11"/>
    <w:rsid w:val="007147FF"/>
    <w:rsid w:val="00722A7E"/>
    <w:rsid w:val="007262FA"/>
    <w:rsid w:val="007358B5"/>
    <w:rsid w:val="00740C66"/>
    <w:rsid w:val="00740F2E"/>
    <w:rsid w:val="0074292E"/>
    <w:rsid w:val="00744143"/>
    <w:rsid w:val="00754A70"/>
    <w:rsid w:val="00763D31"/>
    <w:rsid w:val="00765993"/>
    <w:rsid w:val="0077424A"/>
    <w:rsid w:val="00775BD0"/>
    <w:rsid w:val="00775D7F"/>
    <w:rsid w:val="00776953"/>
    <w:rsid w:val="007806C3"/>
    <w:rsid w:val="00787448"/>
    <w:rsid w:val="00794E9C"/>
    <w:rsid w:val="007A38C8"/>
    <w:rsid w:val="007B1645"/>
    <w:rsid w:val="007C2C6A"/>
    <w:rsid w:val="007C2D53"/>
    <w:rsid w:val="007C66D3"/>
    <w:rsid w:val="007D2AE2"/>
    <w:rsid w:val="007D3C8B"/>
    <w:rsid w:val="007D6A1B"/>
    <w:rsid w:val="007D6ECF"/>
    <w:rsid w:val="007E052A"/>
    <w:rsid w:val="007E345E"/>
    <w:rsid w:val="007F18C8"/>
    <w:rsid w:val="007F4A4E"/>
    <w:rsid w:val="007F6514"/>
    <w:rsid w:val="007F714F"/>
    <w:rsid w:val="007F7A2B"/>
    <w:rsid w:val="008267B6"/>
    <w:rsid w:val="00830A62"/>
    <w:rsid w:val="00832A76"/>
    <w:rsid w:val="0083642D"/>
    <w:rsid w:val="00836875"/>
    <w:rsid w:val="00846F84"/>
    <w:rsid w:val="008477AD"/>
    <w:rsid w:val="00852F2C"/>
    <w:rsid w:val="0085303C"/>
    <w:rsid w:val="008619AF"/>
    <w:rsid w:val="0086215B"/>
    <w:rsid w:val="0086344D"/>
    <w:rsid w:val="00863F35"/>
    <w:rsid w:val="00866B29"/>
    <w:rsid w:val="00866C3C"/>
    <w:rsid w:val="008678B1"/>
    <w:rsid w:val="008679FB"/>
    <w:rsid w:val="00867A4F"/>
    <w:rsid w:val="008850C6"/>
    <w:rsid w:val="00887A77"/>
    <w:rsid w:val="0089237D"/>
    <w:rsid w:val="00893788"/>
    <w:rsid w:val="008959CD"/>
    <w:rsid w:val="00895FBD"/>
    <w:rsid w:val="008978C1"/>
    <w:rsid w:val="008A07FE"/>
    <w:rsid w:val="008A3611"/>
    <w:rsid w:val="008B134C"/>
    <w:rsid w:val="008C01A1"/>
    <w:rsid w:val="008C28FF"/>
    <w:rsid w:val="008C3A71"/>
    <w:rsid w:val="008D1B02"/>
    <w:rsid w:val="008D74E3"/>
    <w:rsid w:val="00902039"/>
    <w:rsid w:val="009028F7"/>
    <w:rsid w:val="00903A6D"/>
    <w:rsid w:val="00914E4C"/>
    <w:rsid w:val="009234CE"/>
    <w:rsid w:val="00926627"/>
    <w:rsid w:val="00927831"/>
    <w:rsid w:val="00930FDF"/>
    <w:rsid w:val="00933512"/>
    <w:rsid w:val="00933FEE"/>
    <w:rsid w:val="0093432D"/>
    <w:rsid w:val="0093601F"/>
    <w:rsid w:val="00956B45"/>
    <w:rsid w:val="00961CBC"/>
    <w:rsid w:val="009628B1"/>
    <w:rsid w:val="009655F6"/>
    <w:rsid w:val="00972A4C"/>
    <w:rsid w:val="00975A38"/>
    <w:rsid w:val="00975BAF"/>
    <w:rsid w:val="00976E2F"/>
    <w:rsid w:val="00981510"/>
    <w:rsid w:val="00982DC7"/>
    <w:rsid w:val="0098432C"/>
    <w:rsid w:val="0099449D"/>
    <w:rsid w:val="00997029"/>
    <w:rsid w:val="009A0125"/>
    <w:rsid w:val="009A27F8"/>
    <w:rsid w:val="009A29AD"/>
    <w:rsid w:val="009A5FA4"/>
    <w:rsid w:val="009B108E"/>
    <w:rsid w:val="009B17D2"/>
    <w:rsid w:val="009B2C15"/>
    <w:rsid w:val="009B56CB"/>
    <w:rsid w:val="009B5C57"/>
    <w:rsid w:val="009B77AF"/>
    <w:rsid w:val="009C34C1"/>
    <w:rsid w:val="009C40FC"/>
    <w:rsid w:val="009C4192"/>
    <w:rsid w:val="009C677E"/>
    <w:rsid w:val="009D7399"/>
    <w:rsid w:val="009E3966"/>
    <w:rsid w:val="009E4F98"/>
    <w:rsid w:val="009F00E2"/>
    <w:rsid w:val="009F05B9"/>
    <w:rsid w:val="009F1E8D"/>
    <w:rsid w:val="009F7224"/>
    <w:rsid w:val="009F74DD"/>
    <w:rsid w:val="009F7571"/>
    <w:rsid w:val="00A00673"/>
    <w:rsid w:val="00A04365"/>
    <w:rsid w:val="00A056A7"/>
    <w:rsid w:val="00A06813"/>
    <w:rsid w:val="00A10D5D"/>
    <w:rsid w:val="00A11422"/>
    <w:rsid w:val="00A14039"/>
    <w:rsid w:val="00A15A65"/>
    <w:rsid w:val="00A1726D"/>
    <w:rsid w:val="00A257B7"/>
    <w:rsid w:val="00A309BE"/>
    <w:rsid w:val="00A446F0"/>
    <w:rsid w:val="00A5496B"/>
    <w:rsid w:val="00A554B9"/>
    <w:rsid w:val="00A56B49"/>
    <w:rsid w:val="00A574FF"/>
    <w:rsid w:val="00A60590"/>
    <w:rsid w:val="00A61A78"/>
    <w:rsid w:val="00A62E5E"/>
    <w:rsid w:val="00A66E28"/>
    <w:rsid w:val="00A678DE"/>
    <w:rsid w:val="00A77966"/>
    <w:rsid w:val="00A816B9"/>
    <w:rsid w:val="00A87BD9"/>
    <w:rsid w:val="00A90F89"/>
    <w:rsid w:val="00A94311"/>
    <w:rsid w:val="00A945B1"/>
    <w:rsid w:val="00AA07FC"/>
    <w:rsid w:val="00AA4EF4"/>
    <w:rsid w:val="00AA64C0"/>
    <w:rsid w:val="00AB3F70"/>
    <w:rsid w:val="00AC24F9"/>
    <w:rsid w:val="00AC5C77"/>
    <w:rsid w:val="00AC5F20"/>
    <w:rsid w:val="00AD036D"/>
    <w:rsid w:val="00AD1928"/>
    <w:rsid w:val="00AD69E6"/>
    <w:rsid w:val="00AD7594"/>
    <w:rsid w:val="00AD768C"/>
    <w:rsid w:val="00AF4B93"/>
    <w:rsid w:val="00AF4C08"/>
    <w:rsid w:val="00AF753D"/>
    <w:rsid w:val="00B02658"/>
    <w:rsid w:val="00B02EDA"/>
    <w:rsid w:val="00B05DD6"/>
    <w:rsid w:val="00B065E8"/>
    <w:rsid w:val="00B14481"/>
    <w:rsid w:val="00B17159"/>
    <w:rsid w:val="00B17AD4"/>
    <w:rsid w:val="00B207AF"/>
    <w:rsid w:val="00B23328"/>
    <w:rsid w:val="00B26206"/>
    <w:rsid w:val="00B30FB7"/>
    <w:rsid w:val="00B3301F"/>
    <w:rsid w:val="00B33A14"/>
    <w:rsid w:val="00B35E9D"/>
    <w:rsid w:val="00B36501"/>
    <w:rsid w:val="00B44B6C"/>
    <w:rsid w:val="00B46FA4"/>
    <w:rsid w:val="00B476B9"/>
    <w:rsid w:val="00B519B5"/>
    <w:rsid w:val="00B5221E"/>
    <w:rsid w:val="00B63207"/>
    <w:rsid w:val="00B63C61"/>
    <w:rsid w:val="00B650CB"/>
    <w:rsid w:val="00B7050C"/>
    <w:rsid w:val="00B72686"/>
    <w:rsid w:val="00B743D1"/>
    <w:rsid w:val="00B74E52"/>
    <w:rsid w:val="00B76774"/>
    <w:rsid w:val="00B77955"/>
    <w:rsid w:val="00B800E1"/>
    <w:rsid w:val="00B859B8"/>
    <w:rsid w:val="00B87380"/>
    <w:rsid w:val="00B905DE"/>
    <w:rsid w:val="00B91E3F"/>
    <w:rsid w:val="00BA1461"/>
    <w:rsid w:val="00BA2E56"/>
    <w:rsid w:val="00BB2E36"/>
    <w:rsid w:val="00BB4245"/>
    <w:rsid w:val="00BB4912"/>
    <w:rsid w:val="00BB79B8"/>
    <w:rsid w:val="00BC1097"/>
    <w:rsid w:val="00BC6643"/>
    <w:rsid w:val="00BC6973"/>
    <w:rsid w:val="00BC73F8"/>
    <w:rsid w:val="00BC7887"/>
    <w:rsid w:val="00BC7F4F"/>
    <w:rsid w:val="00BC7FF4"/>
    <w:rsid w:val="00BD421D"/>
    <w:rsid w:val="00BD4A09"/>
    <w:rsid w:val="00BD5F0E"/>
    <w:rsid w:val="00BE03B6"/>
    <w:rsid w:val="00BE0A4B"/>
    <w:rsid w:val="00BE10DA"/>
    <w:rsid w:val="00BE1DBD"/>
    <w:rsid w:val="00BE53E6"/>
    <w:rsid w:val="00BF0425"/>
    <w:rsid w:val="00BF226C"/>
    <w:rsid w:val="00C00473"/>
    <w:rsid w:val="00C07C5D"/>
    <w:rsid w:val="00C11225"/>
    <w:rsid w:val="00C16E0C"/>
    <w:rsid w:val="00C24E1A"/>
    <w:rsid w:val="00C2525D"/>
    <w:rsid w:val="00C315A6"/>
    <w:rsid w:val="00C316BB"/>
    <w:rsid w:val="00C34C10"/>
    <w:rsid w:val="00C368D4"/>
    <w:rsid w:val="00C36DA7"/>
    <w:rsid w:val="00C4538C"/>
    <w:rsid w:val="00C50EC2"/>
    <w:rsid w:val="00C51C4F"/>
    <w:rsid w:val="00C524F2"/>
    <w:rsid w:val="00C5259A"/>
    <w:rsid w:val="00C54FD4"/>
    <w:rsid w:val="00C57768"/>
    <w:rsid w:val="00C61972"/>
    <w:rsid w:val="00C65660"/>
    <w:rsid w:val="00C70A4F"/>
    <w:rsid w:val="00C855B9"/>
    <w:rsid w:val="00C86FDB"/>
    <w:rsid w:val="00C9007D"/>
    <w:rsid w:val="00C91D39"/>
    <w:rsid w:val="00C93908"/>
    <w:rsid w:val="00C9449D"/>
    <w:rsid w:val="00C96C41"/>
    <w:rsid w:val="00CA049A"/>
    <w:rsid w:val="00CA33A7"/>
    <w:rsid w:val="00CA48D2"/>
    <w:rsid w:val="00CB2E6E"/>
    <w:rsid w:val="00CB4E21"/>
    <w:rsid w:val="00CB5E2D"/>
    <w:rsid w:val="00CB7289"/>
    <w:rsid w:val="00CC5FC8"/>
    <w:rsid w:val="00CD7426"/>
    <w:rsid w:val="00CE5FAD"/>
    <w:rsid w:val="00CE710F"/>
    <w:rsid w:val="00CE77C4"/>
    <w:rsid w:val="00CE7E50"/>
    <w:rsid w:val="00D01195"/>
    <w:rsid w:val="00D04BA6"/>
    <w:rsid w:val="00D06FFC"/>
    <w:rsid w:val="00D20C1C"/>
    <w:rsid w:val="00D250C4"/>
    <w:rsid w:val="00D373C9"/>
    <w:rsid w:val="00D378FC"/>
    <w:rsid w:val="00D441F6"/>
    <w:rsid w:val="00D46F4D"/>
    <w:rsid w:val="00D5031E"/>
    <w:rsid w:val="00D5260C"/>
    <w:rsid w:val="00D5327E"/>
    <w:rsid w:val="00D53C4B"/>
    <w:rsid w:val="00D5542C"/>
    <w:rsid w:val="00D55966"/>
    <w:rsid w:val="00D559EB"/>
    <w:rsid w:val="00D56D27"/>
    <w:rsid w:val="00D64385"/>
    <w:rsid w:val="00D660C7"/>
    <w:rsid w:val="00D730B3"/>
    <w:rsid w:val="00D8176A"/>
    <w:rsid w:val="00D878C6"/>
    <w:rsid w:val="00D9375D"/>
    <w:rsid w:val="00DA05FE"/>
    <w:rsid w:val="00DA3614"/>
    <w:rsid w:val="00DB1760"/>
    <w:rsid w:val="00DB1E0E"/>
    <w:rsid w:val="00DB57C7"/>
    <w:rsid w:val="00DB6376"/>
    <w:rsid w:val="00DC26F3"/>
    <w:rsid w:val="00DC2FBC"/>
    <w:rsid w:val="00DC394D"/>
    <w:rsid w:val="00DC3A39"/>
    <w:rsid w:val="00DD7284"/>
    <w:rsid w:val="00DE1F66"/>
    <w:rsid w:val="00DE2F98"/>
    <w:rsid w:val="00DE3A0E"/>
    <w:rsid w:val="00DE6149"/>
    <w:rsid w:val="00DE61BB"/>
    <w:rsid w:val="00DE73DD"/>
    <w:rsid w:val="00DF0E6B"/>
    <w:rsid w:val="00DF2B57"/>
    <w:rsid w:val="00DF2D86"/>
    <w:rsid w:val="00DF6D5E"/>
    <w:rsid w:val="00DF7D5D"/>
    <w:rsid w:val="00E01ACE"/>
    <w:rsid w:val="00E1001C"/>
    <w:rsid w:val="00E13B4D"/>
    <w:rsid w:val="00E148A8"/>
    <w:rsid w:val="00E1553F"/>
    <w:rsid w:val="00E17463"/>
    <w:rsid w:val="00E2124B"/>
    <w:rsid w:val="00E22D21"/>
    <w:rsid w:val="00E32006"/>
    <w:rsid w:val="00E36486"/>
    <w:rsid w:val="00E50714"/>
    <w:rsid w:val="00E5328E"/>
    <w:rsid w:val="00E6295B"/>
    <w:rsid w:val="00E63933"/>
    <w:rsid w:val="00E717A9"/>
    <w:rsid w:val="00E72892"/>
    <w:rsid w:val="00E76242"/>
    <w:rsid w:val="00E818DA"/>
    <w:rsid w:val="00E81E08"/>
    <w:rsid w:val="00E87D15"/>
    <w:rsid w:val="00E90672"/>
    <w:rsid w:val="00EA074B"/>
    <w:rsid w:val="00EA52E8"/>
    <w:rsid w:val="00EA7F33"/>
    <w:rsid w:val="00EB0119"/>
    <w:rsid w:val="00EB3424"/>
    <w:rsid w:val="00EB75EC"/>
    <w:rsid w:val="00EC6E77"/>
    <w:rsid w:val="00ED0064"/>
    <w:rsid w:val="00ED1576"/>
    <w:rsid w:val="00ED2414"/>
    <w:rsid w:val="00ED3C3E"/>
    <w:rsid w:val="00EE1F47"/>
    <w:rsid w:val="00EE3499"/>
    <w:rsid w:val="00EF0E8B"/>
    <w:rsid w:val="00EF0ED1"/>
    <w:rsid w:val="00EF2BB1"/>
    <w:rsid w:val="00EF66D5"/>
    <w:rsid w:val="00EF6D96"/>
    <w:rsid w:val="00EF72C5"/>
    <w:rsid w:val="00F041C0"/>
    <w:rsid w:val="00F05C1A"/>
    <w:rsid w:val="00F069FB"/>
    <w:rsid w:val="00F074BB"/>
    <w:rsid w:val="00F10F97"/>
    <w:rsid w:val="00F121DA"/>
    <w:rsid w:val="00F128BB"/>
    <w:rsid w:val="00F15CCC"/>
    <w:rsid w:val="00F221F8"/>
    <w:rsid w:val="00F24595"/>
    <w:rsid w:val="00F257FF"/>
    <w:rsid w:val="00F26E17"/>
    <w:rsid w:val="00F306F4"/>
    <w:rsid w:val="00F43846"/>
    <w:rsid w:val="00F44887"/>
    <w:rsid w:val="00F47B6D"/>
    <w:rsid w:val="00F517F0"/>
    <w:rsid w:val="00F54553"/>
    <w:rsid w:val="00F545A1"/>
    <w:rsid w:val="00F55EB5"/>
    <w:rsid w:val="00F6272E"/>
    <w:rsid w:val="00F63ADA"/>
    <w:rsid w:val="00F67EF5"/>
    <w:rsid w:val="00F721CB"/>
    <w:rsid w:val="00F73E4D"/>
    <w:rsid w:val="00F740D9"/>
    <w:rsid w:val="00F81C39"/>
    <w:rsid w:val="00F82CC4"/>
    <w:rsid w:val="00F8620B"/>
    <w:rsid w:val="00F86FB7"/>
    <w:rsid w:val="00F8754E"/>
    <w:rsid w:val="00F925AC"/>
    <w:rsid w:val="00F94E55"/>
    <w:rsid w:val="00F95BE4"/>
    <w:rsid w:val="00FA3743"/>
    <w:rsid w:val="00FA414B"/>
    <w:rsid w:val="00FA4FD8"/>
    <w:rsid w:val="00FB2DF9"/>
    <w:rsid w:val="00FB6A71"/>
    <w:rsid w:val="00FC3C0A"/>
    <w:rsid w:val="00FC4D77"/>
    <w:rsid w:val="00FC5AE8"/>
    <w:rsid w:val="00FC7E07"/>
    <w:rsid w:val="00FD5541"/>
    <w:rsid w:val="00FE1EC9"/>
    <w:rsid w:val="00FE3844"/>
    <w:rsid w:val="00FE4A90"/>
    <w:rsid w:val="00FF12DE"/>
    <w:rsid w:val="00FF35B4"/>
    <w:rsid w:val="00FF3C28"/>
    <w:rsid w:val="00FF6F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DA9B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7FC"/>
    <w:pPr>
      <w:spacing w:after="200" w:line="276" w:lineRule="auto"/>
    </w:pPr>
    <w:rPr>
      <w:sz w:val="22"/>
      <w:szCs w:val="22"/>
    </w:rPr>
  </w:style>
  <w:style w:type="paragraph" w:styleId="Heading1">
    <w:name w:val="heading 1"/>
    <w:basedOn w:val="Normal"/>
    <w:next w:val="Normal"/>
    <w:link w:val="Heading1Char"/>
    <w:qFormat/>
    <w:locked/>
    <w:rsid w:val="007F18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01F"/>
    <w:pPr>
      <w:ind w:left="720"/>
    </w:pPr>
  </w:style>
  <w:style w:type="paragraph" w:styleId="Header">
    <w:name w:val="header"/>
    <w:basedOn w:val="Normal"/>
    <w:link w:val="HeaderChar"/>
    <w:uiPriority w:val="99"/>
    <w:unhideWhenUsed/>
    <w:rsid w:val="0022212C"/>
    <w:pPr>
      <w:tabs>
        <w:tab w:val="center" w:pos="4680"/>
        <w:tab w:val="right" w:pos="9360"/>
      </w:tabs>
    </w:pPr>
  </w:style>
  <w:style w:type="character" w:customStyle="1" w:styleId="HeaderChar">
    <w:name w:val="Header Char"/>
    <w:link w:val="Header"/>
    <w:uiPriority w:val="99"/>
    <w:locked/>
    <w:rPr>
      <w:sz w:val="22"/>
      <w:szCs w:val="22"/>
    </w:rPr>
  </w:style>
  <w:style w:type="paragraph" w:styleId="Footer">
    <w:name w:val="footer"/>
    <w:basedOn w:val="Normal"/>
    <w:link w:val="FooterChar"/>
    <w:uiPriority w:val="99"/>
    <w:unhideWhenUsed/>
    <w:rsid w:val="0022212C"/>
    <w:pPr>
      <w:tabs>
        <w:tab w:val="center" w:pos="4680"/>
        <w:tab w:val="right" w:pos="9360"/>
      </w:tabs>
    </w:pPr>
  </w:style>
  <w:style w:type="character" w:customStyle="1" w:styleId="FooterChar">
    <w:name w:val="Footer Char"/>
    <w:link w:val="Footer"/>
    <w:uiPriority w:val="99"/>
    <w:locked/>
    <w:rPr>
      <w:sz w:val="22"/>
      <w:szCs w:val="22"/>
    </w:rPr>
  </w:style>
  <w:style w:type="character" w:customStyle="1" w:styleId="zzmpTrailerItem">
    <w:name w:val="zzmpTrailerItem"/>
    <w:basedOn w:val="DefaultParagraphFont"/>
    <w:rsid w:val="00136A0E"/>
    <w:rPr>
      <w:rFonts w:ascii="Arial" w:hAnsi="Arial"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2221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character" w:styleId="CommentReference">
    <w:name w:val="annotation reference"/>
    <w:uiPriority w:val="99"/>
    <w:semiHidden/>
    <w:unhideWhenUsed/>
    <w:rsid w:val="004B5A20"/>
    <w:rPr>
      <w:sz w:val="16"/>
      <w:szCs w:val="16"/>
    </w:rPr>
  </w:style>
  <w:style w:type="paragraph" w:styleId="CommentText">
    <w:name w:val="annotation text"/>
    <w:basedOn w:val="Normal"/>
    <w:link w:val="CommentTextChar"/>
    <w:uiPriority w:val="99"/>
    <w:semiHidden/>
    <w:unhideWhenUsed/>
    <w:rsid w:val="004B5A20"/>
    <w:rPr>
      <w:sz w:val="20"/>
      <w:szCs w:val="20"/>
    </w:rPr>
  </w:style>
  <w:style w:type="character" w:customStyle="1" w:styleId="CommentTextChar">
    <w:name w:val="Comment Text Char"/>
    <w:link w:val="CommentText"/>
    <w:uiPriority w:val="99"/>
    <w:semiHidden/>
  </w:style>
  <w:style w:type="paragraph" w:styleId="CommentSubject">
    <w:name w:val="annotation subject"/>
    <w:basedOn w:val="CommentText"/>
    <w:next w:val="CommentText"/>
    <w:link w:val="CommentSubjectChar"/>
    <w:uiPriority w:val="99"/>
    <w:semiHidden/>
    <w:unhideWhenUsed/>
    <w:rsid w:val="004B5A20"/>
    <w:rPr>
      <w:b/>
      <w:bCs/>
    </w:rPr>
  </w:style>
  <w:style w:type="character" w:customStyle="1" w:styleId="CommentSubjectChar">
    <w:name w:val="Comment Subject Char"/>
    <w:link w:val="CommentSubject"/>
    <w:uiPriority w:val="99"/>
    <w:semiHidden/>
    <w:rPr>
      <w:b/>
      <w:bCs/>
    </w:rPr>
  </w:style>
  <w:style w:type="paragraph" w:styleId="FootnoteText">
    <w:name w:val="footnote text"/>
    <w:aliases w:val="Car"/>
    <w:basedOn w:val="Normal"/>
    <w:link w:val="FootnoteTextChar"/>
    <w:semiHidden/>
    <w:pPr>
      <w:spacing w:after="120"/>
    </w:pPr>
    <w:rPr>
      <w:sz w:val="20"/>
      <w:szCs w:val="20"/>
    </w:rPr>
  </w:style>
  <w:style w:type="character" w:customStyle="1" w:styleId="FootnoteTextChar">
    <w:name w:val="Footnote Text Char"/>
    <w:aliases w:val="Car Char"/>
    <w:link w:val="FootnoteText"/>
    <w:rPr>
      <w:lang w:val="en-US" w:eastAsia="en-US" w:bidi="ar-SA"/>
    </w:rPr>
  </w:style>
  <w:style w:type="character" w:styleId="FootnoteReference">
    <w:name w:val="footnote reference"/>
    <w:rPr>
      <w:vertAlign w:val="superscript"/>
    </w:rPr>
  </w:style>
  <w:style w:type="paragraph" w:customStyle="1" w:styleId="Outline2L1">
    <w:name w:val="Outline2_L1"/>
    <w:basedOn w:val="Normal"/>
    <w:next w:val="BodyText"/>
    <w:pPr>
      <w:keepNext/>
      <w:keepLines/>
      <w:numPr>
        <w:numId w:val="1"/>
      </w:numPr>
      <w:spacing w:after="240"/>
      <w:jc w:val="center"/>
    </w:pPr>
    <w:rPr>
      <w:b/>
      <w:bCs/>
    </w:rPr>
  </w:style>
  <w:style w:type="paragraph" w:customStyle="1" w:styleId="Outline2L2">
    <w:name w:val="Outline2_L2"/>
    <w:basedOn w:val="Normal"/>
    <w:next w:val="BodyText"/>
    <w:pPr>
      <w:numPr>
        <w:ilvl w:val="1"/>
        <w:numId w:val="1"/>
      </w:numPr>
      <w:spacing w:after="240"/>
      <w:jc w:val="both"/>
    </w:pPr>
    <w:rPr>
      <w:bCs/>
    </w:rPr>
  </w:style>
  <w:style w:type="paragraph" w:customStyle="1" w:styleId="Outline2L3">
    <w:name w:val="Outline2_L3"/>
    <w:basedOn w:val="Normal"/>
    <w:next w:val="Normal"/>
    <w:pPr>
      <w:numPr>
        <w:ilvl w:val="2"/>
        <w:numId w:val="1"/>
      </w:numPr>
      <w:spacing w:after="240"/>
      <w:jc w:val="both"/>
    </w:pPr>
  </w:style>
  <w:style w:type="paragraph" w:customStyle="1" w:styleId="Outline2L4">
    <w:name w:val="Outline2_L4"/>
    <w:basedOn w:val="Normal"/>
    <w:next w:val="BodyText"/>
    <w:pPr>
      <w:numPr>
        <w:ilvl w:val="3"/>
        <w:numId w:val="1"/>
      </w:numPr>
      <w:spacing w:after="240"/>
      <w:jc w:val="both"/>
    </w:pPr>
  </w:style>
  <w:style w:type="paragraph" w:customStyle="1" w:styleId="Outline2L5">
    <w:name w:val="Outline2_L5"/>
    <w:basedOn w:val="Normal"/>
    <w:next w:val="Normal"/>
    <w:pPr>
      <w:numPr>
        <w:ilvl w:val="4"/>
        <w:numId w:val="1"/>
      </w:numPr>
      <w:tabs>
        <w:tab w:val="left" w:pos="2520"/>
      </w:tabs>
      <w:spacing w:after="240"/>
      <w:ind w:right="720"/>
      <w:jc w:val="both"/>
    </w:pPr>
  </w:style>
  <w:style w:type="paragraph" w:customStyle="1" w:styleId="Outline2L6">
    <w:name w:val="Outline2_L6"/>
    <w:basedOn w:val="Normal"/>
    <w:pPr>
      <w:numPr>
        <w:ilvl w:val="5"/>
        <w:numId w:val="1"/>
      </w:numPr>
      <w:spacing w:after="240"/>
      <w:jc w:val="both"/>
    </w:pPr>
  </w:style>
  <w:style w:type="paragraph" w:customStyle="1" w:styleId="Outline2L7">
    <w:name w:val="Outline2_L7"/>
    <w:basedOn w:val="Outline2L5"/>
  </w:style>
  <w:style w:type="paragraph" w:customStyle="1" w:styleId="Outline2L8">
    <w:name w:val="Outline2_L8"/>
    <w:basedOn w:val="Outline2L7"/>
  </w:style>
  <w:style w:type="paragraph" w:customStyle="1" w:styleId="Outline2L9">
    <w:name w:val="Outline2_L9"/>
    <w:basedOn w:val="Normal"/>
    <w:pPr>
      <w:numPr>
        <w:ilvl w:val="8"/>
        <w:numId w:val="1"/>
      </w:numPr>
      <w:spacing w:after="240"/>
      <w:jc w:val="both"/>
    </w:pPr>
  </w:style>
  <w:style w:type="character" w:styleId="Hyperlink">
    <w:name w:val="Hyperlink"/>
    <w:uiPriority w:val="99"/>
    <w:unhideWhenUsed/>
    <w:rsid w:val="00FE3844"/>
    <w:rPr>
      <w:color w:val="0000FF"/>
      <w:u w:val="single"/>
    </w:rPr>
  </w:style>
  <w:style w:type="paragraph" w:styleId="BodyText">
    <w:name w:val="Body Text"/>
    <w:aliases w:val="bt,BT,b,bullet2,bodytext,body text,sp,text,sbs,block text,1,bt4,body text4,bt5,body text5,bt1,body text1,BODY TEXT,Block text,tx,Questions,RFP Text,txt1,Title 1,EDStext,bullet title,Resume Text,T1,Text"/>
    <w:basedOn w:val="Normal"/>
    <w:link w:val="BodyTextChar"/>
    <w:pPr>
      <w:spacing w:after="240"/>
      <w:ind w:firstLine="720"/>
      <w:jc w:val="both"/>
    </w:pPr>
    <w:rPr>
      <w:szCs w:val="20"/>
    </w:rPr>
  </w:style>
  <w:style w:type="paragraph" w:customStyle="1" w:styleId="BusinessSignature">
    <w:name w:val="Business Signature"/>
    <w:basedOn w:val="Normal"/>
    <w:pPr>
      <w:tabs>
        <w:tab w:val="left" w:pos="403"/>
        <w:tab w:val="right" w:pos="4320"/>
      </w:tabs>
    </w:pPr>
    <w:rPr>
      <w:szCs w:val="20"/>
    </w:rPr>
  </w:style>
  <w:style w:type="paragraph" w:styleId="Quote">
    <w:name w:val="Quote"/>
    <w:basedOn w:val="Normal"/>
    <w:next w:val="BodyTextContinued"/>
    <w:qFormat/>
    <w:pPr>
      <w:spacing w:after="240"/>
      <w:ind w:left="720" w:right="720"/>
    </w:pPr>
    <w:rPr>
      <w:szCs w:val="20"/>
    </w:rPr>
  </w:style>
  <w:style w:type="paragraph" w:customStyle="1" w:styleId="DeliveryPhrase">
    <w:name w:val="Delivery Phrase"/>
    <w:basedOn w:val="Normal"/>
    <w:next w:val="Normal"/>
    <w:rPr>
      <w:b/>
      <w:caps/>
      <w:szCs w:val="20"/>
    </w:rPr>
  </w:style>
  <w:style w:type="paragraph" w:customStyle="1" w:styleId="DocumentTitle">
    <w:name w:val="Document Title"/>
    <w:basedOn w:val="Normal"/>
    <w:next w:val="BodyText"/>
    <w:pPr>
      <w:spacing w:after="480"/>
      <w:jc w:val="center"/>
    </w:pPr>
    <w:rPr>
      <w:b/>
      <w:caps/>
    </w:rPr>
  </w:style>
  <w:style w:type="paragraph" w:customStyle="1" w:styleId="BodyTextContinued">
    <w:name w:val="Body Text Continued"/>
    <w:basedOn w:val="BodyText"/>
    <w:next w:val="BodyText"/>
    <w:pPr>
      <w:ind w:firstLine="0"/>
    </w:pPr>
  </w:style>
  <w:style w:type="paragraph" w:customStyle="1" w:styleId="ConfidentialPhrase">
    <w:name w:val="Confidential Phrase"/>
    <w:basedOn w:val="Normal"/>
    <w:pPr>
      <w:jc w:val="center"/>
    </w:pPr>
    <w:rPr>
      <w:b/>
      <w:caps/>
      <w:szCs w:val="20"/>
      <w:bdr w:val="double" w:sz="4" w:space="0" w:color="auto"/>
    </w:rPr>
  </w:style>
  <w:style w:type="paragraph" w:customStyle="1" w:styleId="Centered">
    <w:name w:val="Centered"/>
    <w:basedOn w:val="BodyTextContinued"/>
    <w:pPr>
      <w:jc w:val="center"/>
    </w:pPr>
  </w:style>
  <w:style w:type="character" w:customStyle="1" w:styleId="BodyTextChar">
    <w:name w:val="Body Text Char"/>
    <w:aliases w:val="bt Char,BT Char,b Char,bullet2 Char,bodytext Char,body text Char,sp Char,text Char,sbs Char,block text Char,1 Char,bt4 Char,body text4 Char,bt5 Char,body text5 Char,bt1 Char,body text1 Char,BODY TEXT Char,Block text Char,tx Char,txt1 Char"/>
    <w:link w:val="BodyText"/>
    <w:rPr>
      <w:rFonts w:eastAsia="Times New Roman"/>
    </w:rPr>
  </w:style>
  <w:style w:type="paragraph" w:customStyle="1" w:styleId="Outline2Cont1">
    <w:name w:val="Outline2 Cont 1"/>
    <w:basedOn w:val="Normal"/>
    <w:pPr>
      <w:ind w:left="720"/>
      <w:jc w:val="both"/>
    </w:pPr>
  </w:style>
  <w:style w:type="paragraph" w:customStyle="1" w:styleId="Outline2Cont2">
    <w:name w:val="Outline2 Cont 2"/>
    <w:basedOn w:val="Outline2Cont1"/>
    <w:pPr>
      <w:ind w:left="1440"/>
    </w:pPr>
  </w:style>
  <w:style w:type="paragraph" w:customStyle="1" w:styleId="Outline2Cont3">
    <w:name w:val="Outline2 Cont 3"/>
    <w:basedOn w:val="Outline2Cont2"/>
    <w:pPr>
      <w:spacing w:after="240"/>
      <w:ind w:left="1800"/>
    </w:pPr>
  </w:style>
  <w:style w:type="paragraph" w:customStyle="1" w:styleId="Outline2Cont4">
    <w:name w:val="Outline2 Cont 4"/>
    <w:basedOn w:val="Outline2Cont3"/>
    <w:pPr>
      <w:spacing w:after="120"/>
      <w:ind w:left="864"/>
    </w:pPr>
  </w:style>
  <w:style w:type="paragraph" w:customStyle="1" w:styleId="Outline2Cont5">
    <w:name w:val="Outline2 Cont 5"/>
    <w:basedOn w:val="Outline2Cont4"/>
    <w:pPr>
      <w:spacing w:after="240"/>
      <w:ind w:left="3600"/>
    </w:pPr>
  </w:style>
  <w:style w:type="paragraph" w:customStyle="1" w:styleId="Outline2Cont6">
    <w:name w:val="Outline2 Cont 6"/>
    <w:basedOn w:val="Outline2Cont5"/>
    <w:pPr>
      <w:ind w:left="4320"/>
    </w:pPr>
  </w:style>
  <w:style w:type="paragraph" w:customStyle="1" w:styleId="Ind-ab">
    <w:name w:val="Ind-ab"/>
    <w:basedOn w:val="Normal"/>
    <w:pPr>
      <w:keepLines/>
      <w:spacing w:after="240"/>
      <w:ind w:left="1714" w:hanging="389"/>
    </w:pPr>
    <w:rPr>
      <w:szCs w:val="20"/>
    </w:rPr>
  </w:style>
  <w:style w:type="paragraph" w:customStyle="1" w:styleId="BT5">
    <w:name w:val="BT.5"/>
    <w:basedOn w:val="Normal"/>
    <w:pPr>
      <w:numPr>
        <w:ilvl w:val="8"/>
      </w:numPr>
      <w:tabs>
        <w:tab w:val="num" w:pos="6480"/>
      </w:tabs>
      <w:spacing w:after="240"/>
      <w:ind w:left="720"/>
      <w:jc w:val="both"/>
    </w:pPr>
  </w:style>
  <w:style w:type="paragraph" w:customStyle="1" w:styleId="BT25">
    <w:name w:val="BT.25"/>
    <w:basedOn w:val="Normal"/>
    <w:pPr>
      <w:numPr>
        <w:ilvl w:val="8"/>
      </w:numPr>
      <w:tabs>
        <w:tab w:val="num" w:pos="6480"/>
      </w:tabs>
      <w:spacing w:after="240"/>
      <w:ind w:left="360"/>
    </w:pPr>
    <w:rPr>
      <w:szCs w:val="20"/>
    </w:rPr>
  </w:style>
  <w:style w:type="paragraph" w:customStyle="1" w:styleId="notices">
    <w:name w:val="notices"/>
    <w:basedOn w:val="BT25"/>
    <w:pPr>
      <w:keepLines/>
      <w:ind w:left="3571" w:hanging="2851"/>
    </w:pPr>
  </w:style>
  <w:style w:type="table" w:styleId="TableGrid">
    <w:name w:val="Table Grid"/>
    <w:basedOn w:val="Table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pPr>
      <w:ind w:left="720"/>
    </w:pPr>
  </w:style>
  <w:style w:type="paragraph" w:customStyle="1" w:styleId="LegalH3Cont8">
    <w:name w:val="LegalH3 Cont 8"/>
    <w:basedOn w:val="Normal"/>
    <w:pPr>
      <w:spacing w:after="240"/>
    </w:pPr>
    <w:rPr>
      <w:szCs w:val="20"/>
    </w:rPr>
  </w:style>
  <w:style w:type="paragraph" w:customStyle="1" w:styleId="Outline2Cont7">
    <w:name w:val="Outline2 Cont 7"/>
    <w:basedOn w:val="Outline2Cont6"/>
    <w:link w:val="Outline2Cont7Char"/>
    <w:pPr>
      <w:keepNext/>
      <w:keepLines/>
      <w:tabs>
        <w:tab w:val="num" w:pos="720"/>
      </w:tabs>
      <w:ind w:left="1440" w:firstLine="3600"/>
    </w:pPr>
    <w:rPr>
      <w:b/>
      <w:bCs/>
      <w:szCs w:val="20"/>
    </w:rPr>
  </w:style>
  <w:style w:type="character" w:customStyle="1" w:styleId="Outline2Cont7Char">
    <w:name w:val="Outline2 Cont 7 Char"/>
    <w:link w:val="Outline2Cont7"/>
    <w:rPr>
      <w:rFonts w:ascii="Times New Roman" w:hAnsi="Times New Roman"/>
      <w:b/>
      <w:bCs/>
      <w:sz w:val="24"/>
    </w:rPr>
  </w:style>
  <w:style w:type="paragraph" w:customStyle="1" w:styleId="Outline2Cont8">
    <w:name w:val="Outline2 Cont 8"/>
    <w:basedOn w:val="Outline2Cont7"/>
    <w:link w:val="Outline2Cont8Char"/>
    <w:pPr>
      <w:ind w:left="2880" w:firstLine="2880"/>
    </w:pPr>
    <w:rPr>
      <w:b w:val="0"/>
      <w:bCs w:val="0"/>
    </w:rPr>
  </w:style>
  <w:style w:type="character" w:customStyle="1" w:styleId="Outline2Cont8Char">
    <w:name w:val="Outline2 Cont 8 Char"/>
    <w:link w:val="Outline2Cont8"/>
    <w:rPr>
      <w:rFonts w:ascii="Times New Roman" w:hAnsi="Times New Roman"/>
      <w:sz w:val="24"/>
    </w:rPr>
  </w:style>
  <w:style w:type="paragraph" w:customStyle="1" w:styleId="Outline2Cont9">
    <w:name w:val="Outline2 Cont 9"/>
    <w:basedOn w:val="Outline2Cont8"/>
    <w:link w:val="Outline2Cont9Char"/>
    <w:pPr>
      <w:tabs>
        <w:tab w:val="clear" w:pos="720"/>
      </w:tabs>
      <w:ind w:left="0" w:firstLine="0"/>
    </w:pPr>
    <w:rPr>
      <w:b/>
      <w:bCs/>
    </w:rPr>
  </w:style>
  <w:style w:type="character" w:customStyle="1" w:styleId="Outline2Cont9Char">
    <w:name w:val="Outline2 Cont 9 Char"/>
    <w:link w:val="Outline2Cont9"/>
    <w:rPr>
      <w:rFonts w:ascii="Times New Roman" w:hAnsi="Times New Roman"/>
      <w:b/>
      <w:bCs/>
      <w:sz w:val="24"/>
    </w:rPr>
  </w:style>
  <w:style w:type="paragraph" w:customStyle="1" w:styleId="contacts">
    <w:name w:val="contacts"/>
    <w:basedOn w:val="Normal"/>
    <w:qFormat/>
    <w:pPr>
      <w:keepLines/>
      <w:spacing w:after="240"/>
      <w:ind w:left="3960" w:hanging="3240"/>
    </w:pPr>
    <w:rPr>
      <w:rFonts w:cs="Arial"/>
    </w:rPr>
  </w:style>
  <w:style w:type="paragraph" w:customStyle="1" w:styleId="Legal2L1">
    <w:name w:val="Legal2_L1"/>
    <w:basedOn w:val="Normal"/>
    <w:pPr>
      <w:numPr>
        <w:numId w:val="3"/>
      </w:numPr>
      <w:spacing w:after="240"/>
      <w:jc w:val="both"/>
      <w:outlineLvl w:val="0"/>
    </w:pPr>
  </w:style>
  <w:style w:type="paragraph" w:customStyle="1" w:styleId="Legal2L2">
    <w:name w:val="Legal2_L2"/>
    <w:basedOn w:val="Legal2L1"/>
    <w:link w:val="Legal2L2Char"/>
    <w:pPr>
      <w:numPr>
        <w:ilvl w:val="1"/>
      </w:numPr>
      <w:outlineLvl w:val="1"/>
    </w:pPr>
  </w:style>
  <w:style w:type="character" w:customStyle="1" w:styleId="Legal2L2Char">
    <w:name w:val="Legal2_L2 Char"/>
    <w:link w:val="Legal2L2"/>
    <w:rPr>
      <w:sz w:val="22"/>
      <w:szCs w:val="22"/>
    </w:rPr>
  </w:style>
  <w:style w:type="paragraph" w:customStyle="1" w:styleId="Legal2L3">
    <w:name w:val="Legal2_L3"/>
    <w:basedOn w:val="Legal2L2"/>
    <w:pPr>
      <w:numPr>
        <w:ilvl w:val="2"/>
      </w:numPr>
      <w:tabs>
        <w:tab w:val="clear" w:pos="1440"/>
      </w:tabs>
      <w:ind w:left="2160" w:hanging="180"/>
      <w:outlineLvl w:val="2"/>
    </w:pPr>
  </w:style>
  <w:style w:type="paragraph" w:customStyle="1" w:styleId="Legal2L4">
    <w:name w:val="Legal2_L4"/>
    <w:basedOn w:val="Legal2L3"/>
    <w:next w:val="Normal"/>
    <w:pPr>
      <w:numPr>
        <w:ilvl w:val="3"/>
      </w:numPr>
      <w:tabs>
        <w:tab w:val="clear" w:pos="2880"/>
      </w:tabs>
      <w:ind w:left="2880" w:hanging="360"/>
      <w:jc w:val="left"/>
      <w:outlineLvl w:val="3"/>
    </w:pPr>
    <w:rPr>
      <w:rFonts w:ascii="Courier" w:hAnsi="Courier"/>
    </w:rPr>
  </w:style>
  <w:style w:type="paragraph" w:customStyle="1" w:styleId="Legal2L5">
    <w:name w:val="Legal2_L5"/>
    <w:basedOn w:val="Legal2L4"/>
    <w:next w:val="Normal"/>
    <w:pPr>
      <w:numPr>
        <w:ilvl w:val="4"/>
      </w:numPr>
      <w:tabs>
        <w:tab w:val="clear" w:pos="3600"/>
      </w:tabs>
      <w:ind w:left="3600" w:hanging="360"/>
      <w:outlineLvl w:val="4"/>
    </w:pPr>
  </w:style>
  <w:style w:type="paragraph" w:customStyle="1" w:styleId="Legal2L6">
    <w:name w:val="Legal2_L6"/>
    <w:basedOn w:val="Legal2L5"/>
    <w:next w:val="Normal"/>
    <w:pPr>
      <w:numPr>
        <w:ilvl w:val="5"/>
      </w:numPr>
      <w:tabs>
        <w:tab w:val="clear" w:pos="3600"/>
      </w:tabs>
      <w:ind w:left="4320" w:hanging="180"/>
      <w:outlineLvl w:val="5"/>
    </w:pPr>
    <w:rPr>
      <w:sz w:val="20"/>
    </w:rPr>
  </w:style>
  <w:style w:type="paragraph" w:customStyle="1" w:styleId="Legal2L7">
    <w:name w:val="Legal2_L7"/>
    <w:basedOn w:val="Legal2L6"/>
    <w:next w:val="Normal"/>
    <w:pPr>
      <w:numPr>
        <w:ilvl w:val="6"/>
      </w:numPr>
      <w:tabs>
        <w:tab w:val="clear" w:pos="3600"/>
      </w:tabs>
      <w:ind w:left="5040" w:hanging="360"/>
      <w:outlineLvl w:val="6"/>
    </w:pPr>
  </w:style>
  <w:style w:type="paragraph" w:customStyle="1" w:styleId="Legal2L8">
    <w:name w:val="Legal2_L8"/>
    <w:basedOn w:val="Legal2L7"/>
    <w:next w:val="Normal"/>
    <w:pPr>
      <w:numPr>
        <w:ilvl w:val="7"/>
      </w:numPr>
      <w:tabs>
        <w:tab w:val="clear" w:pos="3240"/>
        <w:tab w:val="left" w:pos="3600"/>
      </w:tabs>
      <w:ind w:left="5760" w:hanging="360"/>
      <w:outlineLvl w:val="7"/>
    </w:pPr>
  </w:style>
  <w:style w:type="paragraph" w:customStyle="1" w:styleId="Legal2L9">
    <w:name w:val="Legal2_L9"/>
    <w:basedOn w:val="Legal2L8"/>
    <w:next w:val="Normal"/>
    <w:pPr>
      <w:numPr>
        <w:ilvl w:val="8"/>
      </w:numPr>
      <w:tabs>
        <w:tab w:val="clear" w:pos="3600"/>
      </w:tabs>
      <w:ind w:left="6480" w:hanging="180"/>
      <w:outlineLvl w:val="8"/>
    </w:pPr>
  </w:style>
  <w:style w:type="paragraph" w:styleId="ListBullet">
    <w:name w:val="List Bullet"/>
    <w:basedOn w:val="Normal"/>
    <w:uiPriority w:val="99"/>
    <w:unhideWhenUsed/>
    <w:rsid w:val="00C2525D"/>
    <w:pPr>
      <w:numPr>
        <w:numId w:val="2"/>
      </w:numPr>
      <w:contextualSpacing/>
    </w:pPr>
  </w:style>
  <w:style w:type="paragraph" w:styleId="Revision">
    <w:name w:val="Revision"/>
    <w:hidden/>
    <w:uiPriority w:val="99"/>
    <w:semiHidden/>
    <w:rsid w:val="00F55EB5"/>
    <w:rPr>
      <w:sz w:val="22"/>
      <w:szCs w:val="22"/>
    </w:rPr>
  </w:style>
  <w:style w:type="character" w:customStyle="1" w:styleId="Heading1Char">
    <w:name w:val="Heading 1 Char"/>
    <w:basedOn w:val="DefaultParagraphFont"/>
    <w:link w:val="Heading1"/>
    <w:rsid w:val="007F18C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F18C8"/>
    <w:pPr>
      <w:outlineLvl w:val="9"/>
    </w:pPr>
    <w:rPr>
      <w:lang w:eastAsia="ja-JP"/>
    </w:rPr>
  </w:style>
  <w:style w:type="paragraph" w:styleId="TOC1">
    <w:name w:val="toc 1"/>
    <w:basedOn w:val="Normal"/>
    <w:next w:val="Normal"/>
    <w:autoRedefine/>
    <w:uiPriority w:val="39"/>
    <w:locked/>
    <w:rsid w:val="007F18C8"/>
    <w:pPr>
      <w:spacing w:after="100"/>
    </w:pPr>
  </w:style>
  <w:style w:type="paragraph" w:styleId="NoSpacing">
    <w:name w:val="No Spacing"/>
    <w:link w:val="NoSpacingChar"/>
    <w:uiPriority w:val="1"/>
    <w:qFormat/>
    <w:rsid w:val="00765993"/>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765993"/>
    <w:rPr>
      <w:rFonts w:asciiTheme="minorHAnsi" w:eastAsiaTheme="minorEastAsia" w:hAnsiTheme="minorHAnsi" w:cstheme="minorBidi"/>
      <w:sz w:val="22"/>
      <w:szCs w:val="22"/>
      <w:lang w:eastAsia="ja-JP"/>
    </w:rPr>
  </w:style>
  <w:style w:type="character" w:styleId="PlaceholderText">
    <w:name w:val="Placeholder Text"/>
    <w:basedOn w:val="DefaultParagraphFont"/>
    <w:uiPriority w:val="99"/>
    <w:semiHidden/>
    <w:rsid w:val="00AC5C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98652">
      <w:bodyDiv w:val="1"/>
      <w:marLeft w:val="0"/>
      <w:marRight w:val="0"/>
      <w:marTop w:val="0"/>
      <w:marBottom w:val="0"/>
      <w:divBdr>
        <w:top w:val="none" w:sz="0" w:space="0" w:color="auto"/>
        <w:left w:val="none" w:sz="0" w:space="0" w:color="auto"/>
        <w:bottom w:val="none" w:sz="0" w:space="0" w:color="auto"/>
        <w:right w:val="none" w:sz="0" w:space="0" w:color="auto"/>
      </w:divBdr>
    </w:div>
    <w:div w:id="158080518">
      <w:bodyDiv w:val="1"/>
      <w:marLeft w:val="0"/>
      <w:marRight w:val="0"/>
      <w:marTop w:val="0"/>
      <w:marBottom w:val="0"/>
      <w:divBdr>
        <w:top w:val="none" w:sz="0" w:space="0" w:color="auto"/>
        <w:left w:val="none" w:sz="0" w:space="0" w:color="auto"/>
        <w:bottom w:val="none" w:sz="0" w:space="0" w:color="auto"/>
        <w:right w:val="none" w:sz="0" w:space="0" w:color="auto"/>
      </w:divBdr>
    </w:div>
    <w:div w:id="417681698">
      <w:bodyDiv w:val="1"/>
      <w:marLeft w:val="0"/>
      <w:marRight w:val="0"/>
      <w:marTop w:val="0"/>
      <w:marBottom w:val="0"/>
      <w:divBdr>
        <w:top w:val="none" w:sz="0" w:space="0" w:color="auto"/>
        <w:left w:val="none" w:sz="0" w:space="0" w:color="auto"/>
        <w:bottom w:val="none" w:sz="0" w:space="0" w:color="auto"/>
        <w:right w:val="none" w:sz="0" w:space="0" w:color="auto"/>
      </w:divBdr>
    </w:div>
    <w:div w:id="447045038">
      <w:bodyDiv w:val="1"/>
      <w:marLeft w:val="0"/>
      <w:marRight w:val="0"/>
      <w:marTop w:val="0"/>
      <w:marBottom w:val="0"/>
      <w:divBdr>
        <w:top w:val="none" w:sz="0" w:space="0" w:color="auto"/>
        <w:left w:val="none" w:sz="0" w:space="0" w:color="auto"/>
        <w:bottom w:val="none" w:sz="0" w:space="0" w:color="auto"/>
        <w:right w:val="none" w:sz="0" w:space="0" w:color="auto"/>
      </w:divBdr>
    </w:div>
    <w:div w:id="1269239990">
      <w:bodyDiv w:val="1"/>
      <w:marLeft w:val="0"/>
      <w:marRight w:val="0"/>
      <w:marTop w:val="0"/>
      <w:marBottom w:val="0"/>
      <w:divBdr>
        <w:top w:val="none" w:sz="0" w:space="0" w:color="auto"/>
        <w:left w:val="none" w:sz="0" w:space="0" w:color="auto"/>
        <w:bottom w:val="none" w:sz="0" w:space="0" w:color="auto"/>
        <w:right w:val="none" w:sz="0" w:space="0" w:color="auto"/>
      </w:divBdr>
    </w:div>
    <w:div w:id="143243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254BCC22B004B2EA96EA4BA6AF269BD"/>
        <w:category>
          <w:name w:val="General"/>
          <w:gallery w:val="placeholder"/>
        </w:category>
        <w:types>
          <w:type w:val="bbPlcHdr"/>
        </w:types>
        <w:behaviors>
          <w:behavior w:val="content"/>
        </w:behaviors>
        <w:guid w:val="{AD1590D3-76B0-4B4B-94C1-D1EC4925CED5}"/>
      </w:docPartPr>
      <w:docPartBody>
        <w:p w:rsidR="00F6637D" w:rsidRDefault="003A3AD2" w:rsidP="003A3AD2">
          <w:pPr>
            <w:pStyle w:val="7254BCC22B004B2EA96EA4BA6AF269BD"/>
          </w:pPr>
          <w:r>
            <w:rPr>
              <w:bCs/>
              <w:sz w:val="32"/>
              <w:szCs w:val="32"/>
            </w:rPr>
            <w:t xml:space="preserve">     </w:t>
          </w:r>
        </w:p>
      </w:docPartBody>
    </w:docPart>
    <w:docPart>
      <w:docPartPr>
        <w:name w:val="C3F64AF0A3A9429EBCDD51F941ABD9C2"/>
        <w:category>
          <w:name w:val="General"/>
          <w:gallery w:val="placeholder"/>
        </w:category>
        <w:types>
          <w:type w:val="bbPlcHdr"/>
        </w:types>
        <w:behaviors>
          <w:behavior w:val="content"/>
        </w:behaviors>
        <w:guid w:val="{82085184-26EF-42AF-9DA9-4967316C52EA}"/>
      </w:docPartPr>
      <w:docPartBody>
        <w:p w:rsidR="00F6637D" w:rsidRDefault="003A3AD2" w:rsidP="003A3AD2">
          <w:pPr>
            <w:pStyle w:val="C3F64AF0A3A9429EBCDD51F941ABD9C2"/>
          </w:pPr>
          <w:r>
            <w:rPr>
              <w:b/>
              <w:bCs/>
            </w:rPr>
            <w:t xml:space="preserve">     </w:t>
          </w:r>
        </w:p>
      </w:docPartBody>
    </w:docPart>
    <w:docPart>
      <w:docPartPr>
        <w:name w:val="EFCA3CE8EC424967AF01DE7545F1E86C"/>
        <w:category>
          <w:name w:val="General"/>
          <w:gallery w:val="placeholder"/>
        </w:category>
        <w:types>
          <w:type w:val="bbPlcHdr"/>
        </w:types>
        <w:behaviors>
          <w:behavior w:val="content"/>
        </w:behaviors>
        <w:guid w:val="{9A16C309-671C-416C-A9CA-EFB7D7D3F5F5}"/>
      </w:docPartPr>
      <w:docPartBody>
        <w:p w:rsidR="00F6637D" w:rsidRDefault="003A3AD2">
          <w:r>
            <w:t xml:space="preserve">     </w:t>
          </w:r>
        </w:p>
      </w:docPartBody>
    </w:docPart>
    <w:docPart>
      <w:docPartPr>
        <w:name w:val="DefaultPlaceholder_1081868574"/>
        <w:category>
          <w:name w:val="General"/>
          <w:gallery w:val="placeholder"/>
        </w:category>
        <w:types>
          <w:type w:val="bbPlcHdr"/>
        </w:types>
        <w:behaviors>
          <w:behavior w:val="content"/>
        </w:behaviors>
        <w:guid w:val="{EEEA809D-468A-4345-A8A2-A7B53DFBA496}"/>
      </w:docPartPr>
      <w:docPartBody>
        <w:p w:rsidR="00F6637D" w:rsidRDefault="003A3AD2">
          <w:r w:rsidRPr="0055751E">
            <w:rPr>
              <w:rStyle w:val="PlaceholderText"/>
            </w:rPr>
            <w:t>Click here to enter text.</w:t>
          </w:r>
        </w:p>
      </w:docPartBody>
    </w:docPart>
    <w:docPart>
      <w:docPartPr>
        <w:name w:val="D034FC23B3B84C26A33FB1EDD24C8689"/>
        <w:category>
          <w:name w:val="General"/>
          <w:gallery w:val="placeholder"/>
        </w:category>
        <w:types>
          <w:type w:val="bbPlcHdr"/>
        </w:types>
        <w:behaviors>
          <w:behavior w:val="content"/>
        </w:behaviors>
        <w:guid w:val="{10537CA9-A6E6-4014-A201-DDD0FB1F1C65}"/>
      </w:docPartPr>
      <w:docPartBody>
        <w:p w:rsidR="009966C4" w:rsidRDefault="00D54F68" w:rsidP="00D54F68">
          <w:pPr>
            <w:pStyle w:val="D034FC23B3B84C26A33FB1EDD24C8689"/>
          </w:pPr>
          <w:r w:rsidRPr="0055751E">
            <w:rPr>
              <w:rStyle w:val="PlaceholderText"/>
            </w:rPr>
            <w:t>Click here to enter text.</w:t>
          </w:r>
        </w:p>
      </w:docPartBody>
    </w:docPart>
    <w:docPart>
      <w:docPartPr>
        <w:name w:val="AE7BF8EC7E984DB8AFFC0E2EF32FE37A"/>
        <w:category>
          <w:name w:val="General"/>
          <w:gallery w:val="placeholder"/>
        </w:category>
        <w:types>
          <w:type w:val="bbPlcHdr"/>
        </w:types>
        <w:behaviors>
          <w:behavior w:val="content"/>
        </w:behaviors>
        <w:guid w:val="{F6038843-3461-4673-A126-8D2F27F14EAE}"/>
      </w:docPartPr>
      <w:docPartBody>
        <w:p w:rsidR="009966C4" w:rsidRDefault="00D54F68" w:rsidP="00D54F68">
          <w:pPr>
            <w:pStyle w:val="AE7BF8EC7E984DB8AFFC0E2EF32FE37A"/>
          </w:pPr>
          <w:r w:rsidRPr="0055751E">
            <w:rPr>
              <w:rStyle w:val="PlaceholderText"/>
            </w:rPr>
            <w:t>Click here to enter text.</w:t>
          </w:r>
        </w:p>
      </w:docPartBody>
    </w:docPart>
    <w:docPart>
      <w:docPartPr>
        <w:name w:val="C573A17AFEDA4E41886AF00AD46E4699"/>
        <w:category>
          <w:name w:val="General"/>
          <w:gallery w:val="placeholder"/>
        </w:category>
        <w:types>
          <w:type w:val="bbPlcHdr"/>
        </w:types>
        <w:behaviors>
          <w:behavior w:val="content"/>
        </w:behaviors>
        <w:guid w:val="{0CA85FF1-7D89-4EFA-BEF7-C32518A8F978}"/>
      </w:docPartPr>
      <w:docPartBody>
        <w:p w:rsidR="009966C4" w:rsidRDefault="00D54F68" w:rsidP="00D54F68">
          <w:pPr>
            <w:pStyle w:val="C573A17AFEDA4E41886AF00AD46E4699"/>
          </w:pPr>
          <w:r w:rsidRPr="0055751E">
            <w:rPr>
              <w:rStyle w:val="PlaceholderText"/>
            </w:rPr>
            <w:t>Click here to enter text.</w:t>
          </w:r>
        </w:p>
      </w:docPartBody>
    </w:docPart>
    <w:docPart>
      <w:docPartPr>
        <w:name w:val="1174804215A14453BB5D46D1AB673BD5"/>
        <w:category>
          <w:name w:val="General"/>
          <w:gallery w:val="placeholder"/>
        </w:category>
        <w:types>
          <w:type w:val="bbPlcHdr"/>
        </w:types>
        <w:behaviors>
          <w:behavior w:val="content"/>
        </w:behaviors>
        <w:guid w:val="{C8C131DB-638C-4156-9A55-6EF3709A1856}"/>
      </w:docPartPr>
      <w:docPartBody>
        <w:p w:rsidR="009966C4" w:rsidRDefault="00D54F68" w:rsidP="00D54F68">
          <w:pPr>
            <w:pStyle w:val="1174804215A14453BB5D46D1AB673BD5"/>
          </w:pPr>
          <w:r w:rsidRPr="0055751E">
            <w:rPr>
              <w:rStyle w:val="PlaceholderText"/>
            </w:rPr>
            <w:t>Click here to enter text.</w:t>
          </w:r>
        </w:p>
      </w:docPartBody>
    </w:docPart>
    <w:docPart>
      <w:docPartPr>
        <w:name w:val="827C92E37F2A418C92AF53698E1F5AC0"/>
        <w:category>
          <w:name w:val="General"/>
          <w:gallery w:val="placeholder"/>
        </w:category>
        <w:types>
          <w:type w:val="bbPlcHdr"/>
        </w:types>
        <w:behaviors>
          <w:behavior w:val="content"/>
        </w:behaviors>
        <w:guid w:val="{E8307D03-8B23-43B3-8575-4BCE4644ECE4}"/>
      </w:docPartPr>
      <w:docPartBody>
        <w:p w:rsidR="009966C4" w:rsidRDefault="00D54F68" w:rsidP="00D54F68">
          <w:pPr>
            <w:pStyle w:val="827C92E37F2A418C92AF53698E1F5AC0"/>
          </w:pPr>
          <w:r w:rsidRPr="0055751E">
            <w:rPr>
              <w:rStyle w:val="PlaceholderText"/>
            </w:rPr>
            <w:t>Click here to enter text.</w:t>
          </w:r>
        </w:p>
      </w:docPartBody>
    </w:docPart>
    <w:docPart>
      <w:docPartPr>
        <w:name w:val="A033F679637E4FBF88A592D2A8BDF346"/>
        <w:category>
          <w:name w:val="General"/>
          <w:gallery w:val="placeholder"/>
        </w:category>
        <w:types>
          <w:type w:val="bbPlcHdr"/>
        </w:types>
        <w:behaviors>
          <w:behavior w:val="content"/>
        </w:behaviors>
        <w:guid w:val="{EBFD8B72-7564-4680-9B07-2B95DB925AD4}"/>
      </w:docPartPr>
      <w:docPartBody>
        <w:p w:rsidR="009966C4" w:rsidRDefault="00D54F68" w:rsidP="00D54F68">
          <w:pPr>
            <w:pStyle w:val="A033F679637E4FBF88A592D2A8BDF346"/>
          </w:pPr>
          <w:r w:rsidRPr="0055751E">
            <w:rPr>
              <w:rStyle w:val="PlaceholderText"/>
            </w:rPr>
            <w:t>Click here to enter text.</w:t>
          </w:r>
        </w:p>
      </w:docPartBody>
    </w:docPart>
    <w:docPart>
      <w:docPartPr>
        <w:name w:val="1D316E75FAB645BBA9C1E1723E7E9FA7"/>
        <w:category>
          <w:name w:val="General"/>
          <w:gallery w:val="placeholder"/>
        </w:category>
        <w:types>
          <w:type w:val="bbPlcHdr"/>
        </w:types>
        <w:behaviors>
          <w:behavior w:val="content"/>
        </w:behaviors>
        <w:guid w:val="{C10B2886-47C5-4825-B5C4-3F8DDBB4DD1B}"/>
      </w:docPartPr>
      <w:docPartBody>
        <w:p w:rsidR="009966C4" w:rsidRDefault="00D54F68" w:rsidP="00D54F68">
          <w:pPr>
            <w:pStyle w:val="1D316E75FAB645BBA9C1E1723E7E9FA7"/>
          </w:pPr>
          <w:r w:rsidRPr="0055751E">
            <w:rPr>
              <w:rStyle w:val="PlaceholderText"/>
            </w:rPr>
            <w:t>Click here to enter text.</w:t>
          </w:r>
        </w:p>
      </w:docPartBody>
    </w:docPart>
    <w:docPart>
      <w:docPartPr>
        <w:name w:val="BF0843726207492C8CE224BDD026487B"/>
        <w:category>
          <w:name w:val="General"/>
          <w:gallery w:val="placeholder"/>
        </w:category>
        <w:types>
          <w:type w:val="bbPlcHdr"/>
        </w:types>
        <w:behaviors>
          <w:behavior w:val="content"/>
        </w:behaviors>
        <w:guid w:val="{AF7E5911-4CDA-4598-A742-8A5103A54F9D}"/>
      </w:docPartPr>
      <w:docPartBody>
        <w:p w:rsidR="009966C4" w:rsidRDefault="00D54F68" w:rsidP="00D54F68">
          <w:pPr>
            <w:pStyle w:val="BF0843726207492C8CE224BDD026487B"/>
          </w:pPr>
          <w:r w:rsidRPr="0055751E">
            <w:rPr>
              <w:rStyle w:val="PlaceholderText"/>
            </w:rPr>
            <w:t>Click here to enter text.</w:t>
          </w:r>
        </w:p>
      </w:docPartBody>
    </w:docPart>
    <w:docPart>
      <w:docPartPr>
        <w:name w:val="0293E85C780244C1BC51051FA3F33EA5"/>
        <w:category>
          <w:name w:val="General"/>
          <w:gallery w:val="placeholder"/>
        </w:category>
        <w:types>
          <w:type w:val="bbPlcHdr"/>
        </w:types>
        <w:behaviors>
          <w:behavior w:val="content"/>
        </w:behaviors>
        <w:guid w:val="{C3A279EC-BE08-4643-9E12-B044BAF34230}"/>
      </w:docPartPr>
      <w:docPartBody>
        <w:p w:rsidR="009966C4" w:rsidRDefault="00D54F68" w:rsidP="00D54F68">
          <w:pPr>
            <w:pStyle w:val="0293E85C780244C1BC51051FA3F33EA5"/>
          </w:pPr>
          <w:r w:rsidRPr="0055751E">
            <w:rPr>
              <w:rStyle w:val="PlaceholderText"/>
            </w:rPr>
            <w:t>Click here to enter text.</w:t>
          </w:r>
        </w:p>
      </w:docPartBody>
    </w:docPart>
    <w:docPart>
      <w:docPartPr>
        <w:name w:val="11F35A831CF84BA687F888D201001A13"/>
        <w:category>
          <w:name w:val="General"/>
          <w:gallery w:val="placeholder"/>
        </w:category>
        <w:types>
          <w:type w:val="bbPlcHdr"/>
        </w:types>
        <w:behaviors>
          <w:behavior w:val="content"/>
        </w:behaviors>
        <w:guid w:val="{A56FB59A-F401-499D-91D1-486979373575}"/>
      </w:docPartPr>
      <w:docPartBody>
        <w:p w:rsidR="009966C4" w:rsidRDefault="00D54F68" w:rsidP="00D54F68">
          <w:pPr>
            <w:pStyle w:val="11F35A831CF84BA687F888D201001A13"/>
          </w:pPr>
          <w:r w:rsidRPr="0055751E">
            <w:rPr>
              <w:rStyle w:val="PlaceholderText"/>
            </w:rPr>
            <w:t>Click here to enter text.</w:t>
          </w:r>
        </w:p>
      </w:docPartBody>
    </w:docPart>
    <w:docPart>
      <w:docPartPr>
        <w:name w:val="6076D9125A8D4D9788C0031E54ECA9A0"/>
        <w:category>
          <w:name w:val="General"/>
          <w:gallery w:val="placeholder"/>
        </w:category>
        <w:types>
          <w:type w:val="bbPlcHdr"/>
        </w:types>
        <w:behaviors>
          <w:behavior w:val="content"/>
        </w:behaviors>
        <w:guid w:val="{5DCA93CE-F451-4ABE-8AF1-17BED7A9CC2C}"/>
      </w:docPartPr>
      <w:docPartBody>
        <w:p w:rsidR="009966C4" w:rsidRDefault="00D54F68" w:rsidP="00D54F68">
          <w:pPr>
            <w:pStyle w:val="6076D9125A8D4D9788C0031E54ECA9A0"/>
          </w:pPr>
          <w:r w:rsidRPr="0055751E">
            <w:rPr>
              <w:rStyle w:val="PlaceholderText"/>
            </w:rPr>
            <w:t>Click here to enter text.</w:t>
          </w:r>
        </w:p>
      </w:docPartBody>
    </w:docPart>
    <w:docPart>
      <w:docPartPr>
        <w:name w:val="8DA23C84D609426B9460CD1BD1CD76B2"/>
        <w:category>
          <w:name w:val="General"/>
          <w:gallery w:val="placeholder"/>
        </w:category>
        <w:types>
          <w:type w:val="bbPlcHdr"/>
        </w:types>
        <w:behaviors>
          <w:behavior w:val="content"/>
        </w:behaviors>
        <w:guid w:val="{0169EFD6-0B43-4DB1-842C-D55A402E7D04}"/>
      </w:docPartPr>
      <w:docPartBody>
        <w:p w:rsidR="009966C4" w:rsidRDefault="00D54F68" w:rsidP="00D54F68">
          <w:pPr>
            <w:pStyle w:val="8DA23C84D609426B9460CD1BD1CD76B2"/>
          </w:pPr>
          <w:r w:rsidRPr="0055751E">
            <w:rPr>
              <w:rStyle w:val="PlaceholderText"/>
            </w:rPr>
            <w:t>Click here to enter text.</w:t>
          </w:r>
        </w:p>
      </w:docPartBody>
    </w:docPart>
    <w:docPart>
      <w:docPartPr>
        <w:name w:val="2F38EBEF6E9B4EAE913CF070CEA38F8C"/>
        <w:category>
          <w:name w:val="General"/>
          <w:gallery w:val="placeholder"/>
        </w:category>
        <w:types>
          <w:type w:val="bbPlcHdr"/>
        </w:types>
        <w:behaviors>
          <w:behavior w:val="content"/>
        </w:behaviors>
        <w:guid w:val="{EB7291B8-11FB-4918-9BBA-C35D249BEA40}"/>
      </w:docPartPr>
      <w:docPartBody>
        <w:p w:rsidR="009966C4" w:rsidRDefault="00D54F68" w:rsidP="00D54F68">
          <w:pPr>
            <w:pStyle w:val="2F38EBEF6E9B4EAE913CF070CEA38F8C"/>
          </w:pPr>
          <w:r w:rsidRPr="0055751E">
            <w:rPr>
              <w:rStyle w:val="PlaceholderText"/>
            </w:rPr>
            <w:t>Click here to enter text.</w:t>
          </w:r>
        </w:p>
      </w:docPartBody>
    </w:docPart>
    <w:docPart>
      <w:docPartPr>
        <w:name w:val="62C08728F83E4B1C9D059D393D864823"/>
        <w:category>
          <w:name w:val="General"/>
          <w:gallery w:val="placeholder"/>
        </w:category>
        <w:types>
          <w:type w:val="bbPlcHdr"/>
        </w:types>
        <w:behaviors>
          <w:behavior w:val="content"/>
        </w:behaviors>
        <w:guid w:val="{683018C0-A03E-4DB9-A1F2-1D1E0BE0F12D}"/>
      </w:docPartPr>
      <w:docPartBody>
        <w:p w:rsidR="009966C4" w:rsidRDefault="00D54F68" w:rsidP="00D54F68">
          <w:pPr>
            <w:pStyle w:val="62C08728F83E4B1C9D059D393D864823"/>
          </w:pPr>
          <w:r w:rsidRPr="0055751E">
            <w:rPr>
              <w:rStyle w:val="PlaceholderText"/>
            </w:rPr>
            <w:t>Click here to enter text.</w:t>
          </w:r>
        </w:p>
      </w:docPartBody>
    </w:docPart>
    <w:docPart>
      <w:docPartPr>
        <w:name w:val="4235AEC1B91748FEA8852B4FBEEEC9B6"/>
        <w:category>
          <w:name w:val="General"/>
          <w:gallery w:val="placeholder"/>
        </w:category>
        <w:types>
          <w:type w:val="bbPlcHdr"/>
        </w:types>
        <w:behaviors>
          <w:behavior w:val="content"/>
        </w:behaviors>
        <w:guid w:val="{543E584A-184F-493A-B365-73F429F7AD0D}"/>
      </w:docPartPr>
      <w:docPartBody>
        <w:p w:rsidR="009966C4" w:rsidRDefault="00D54F68" w:rsidP="00D54F68">
          <w:pPr>
            <w:pStyle w:val="4235AEC1B91748FEA8852B4FBEEEC9B6"/>
          </w:pPr>
          <w:r w:rsidRPr="0055751E">
            <w:rPr>
              <w:rStyle w:val="PlaceholderText"/>
            </w:rPr>
            <w:t>Click here to enter text.</w:t>
          </w:r>
        </w:p>
      </w:docPartBody>
    </w:docPart>
    <w:docPart>
      <w:docPartPr>
        <w:name w:val="CBE8244B4F08494FA9357178866566EB"/>
        <w:category>
          <w:name w:val="General"/>
          <w:gallery w:val="placeholder"/>
        </w:category>
        <w:types>
          <w:type w:val="bbPlcHdr"/>
        </w:types>
        <w:behaviors>
          <w:behavior w:val="content"/>
        </w:behaviors>
        <w:guid w:val="{161C8375-787A-490B-B51B-D5161BB333FD}"/>
      </w:docPartPr>
      <w:docPartBody>
        <w:p w:rsidR="009966C4" w:rsidRDefault="00D54F68" w:rsidP="00D54F68">
          <w:pPr>
            <w:pStyle w:val="CBE8244B4F08494FA9357178866566EB"/>
          </w:pPr>
          <w:r w:rsidRPr="0055751E">
            <w:rPr>
              <w:rStyle w:val="PlaceholderText"/>
            </w:rPr>
            <w:t>Click here to enter text.</w:t>
          </w:r>
        </w:p>
      </w:docPartBody>
    </w:docPart>
    <w:docPart>
      <w:docPartPr>
        <w:name w:val="16AA8ACE42814DD9A3B345E25C0A24F4"/>
        <w:category>
          <w:name w:val="General"/>
          <w:gallery w:val="placeholder"/>
        </w:category>
        <w:types>
          <w:type w:val="bbPlcHdr"/>
        </w:types>
        <w:behaviors>
          <w:behavior w:val="content"/>
        </w:behaviors>
        <w:guid w:val="{E10B4967-937C-489D-840C-C82DB21CD1C0}"/>
      </w:docPartPr>
      <w:docPartBody>
        <w:p w:rsidR="009966C4" w:rsidRDefault="00D54F68" w:rsidP="00D54F68">
          <w:pPr>
            <w:pStyle w:val="16AA8ACE42814DD9A3B345E25C0A24F4"/>
          </w:pPr>
          <w:r w:rsidRPr="0055751E">
            <w:rPr>
              <w:rStyle w:val="PlaceholderText"/>
            </w:rPr>
            <w:t>Click here to enter text.</w:t>
          </w:r>
        </w:p>
      </w:docPartBody>
    </w:docPart>
    <w:docPart>
      <w:docPartPr>
        <w:name w:val="4E96E2D4262D448595F87BFA66BF29E3"/>
        <w:category>
          <w:name w:val="General"/>
          <w:gallery w:val="placeholder"/>
        </w:category>
        <w:types>
          <w:type w:val="bbPlcHdr"/>
        </w:types>
        <w:behaviors>
          <w:behavior w:val="content"/>
        </w:behaviors>
        <w:guid w:val="{2CD611FA-A3F4-4564-8AD1-7B83C1983A93}"/>
      </w:docPartPr>
      <w:docPartBody>
        <w:p w:rsidR="009966C4" w:rsidRDefault="00D54F68" w:rsidP="00D54F68">
          <w:pPr>
            <w:pStyle w:val="4E96E2D4262D448595F87BFA66BF29E3"/>
          </w:pPr>
          <w:r w:rsidRPr="0055751E">
            <w:rPr>
              <w:rStyle w:val="PlaceholderText"/>
            </w:rPr>
            <w:t>Click here to enter text.</w:t>
          </w:r>
        </w:p>
      </w:docPartBody>
    </w:docPart>
    <w:docPart>
      <w:docPartPr>
        <w:name w:val="36C2FC6BC69148B2818F823569F66DC2"/>
        <w:category>
          <w:name w:val="General"/>
          <w:gallery w:val="placeholder"/>
        </w:category>
        <w:types>
          <w:type w:val="bbPlcHdr"/>
        </w:types>
        <w:behaviors>
          <w:behavior w:val="content"/>
        </w:behaviors>
        <w:guid w:val="{30F06151-C5B8-4B96-9929-08FE86743E87}"/>
      </w:docPartPr>
      <w:docPartBody>
        <w:p w:rsidR="009966C4" w:rsidRDefault="00D54F68" w:rsidP="00D54F68">
          <w:pPr>
            <w:pStyle w:val="36C2FC6BC69148B2818F823569F66DC2"/>
          </w:pPr>
          <w:r w:rsidRPr="0055751E">
            <w:rPr>
              <w:rStyle w:val="PlaceholderText"/>
            </w:rPr>
            <w:t>Click here to enter text.</w:t>
          </w:r>
        </w:p>
      </w:docPartBody>
    </w:docPart>
    <w:docPart>
      <w:docPartPr>
        <w:name w:val="98886CDDB0714B8682455B7E1F7F7A5A"/>
        <w:category>
          <w:name w:val="General"/>
          <w:gallery w:val="placeholder"/>
        </w:category>
        <w:types>
          <w:type w:val="bbPlcHdr"/>
        </w:types>
        <w:behaviors>
          <w:behavior w:val="content"/>
        </w:behaviors>
        <w:guid w:val="{59CB446B-B983-477C-9B3C-C3FC83908308}"/>
      </w:docPartPr>
      <w:docPartBody>
        <w:p w:rsidR="009966C4" w:rsidRDefault="00D54F68" w:rsidP="00D54F68">
          <w:pPr>
            <w:pStyle w:val="98886CDDB0714B8682455B7E1F7F7A5A"/>
          </w:pPr>
          <w:r w:rsidRPr="0055751E">
            <w:rPr>
              <w:rStyle w:val="PlaceholderText"/>
            </w:rPr>
            <w:t>Click here to enter text.</w:t>
          </w:r>
        </w:p>
      </w:docPartBody>
    </w:docPart>
    <w:docPart>
      <w:docPartPr>
        <w:name w:val="A718E21702F6420C853A6AE13B9FA711"/>
        <w:category>
          <w:name w:val="General"/>
          <w:gallery w:val="placeholder"/>
        </w:category>
        <w:types>
          <w:type w:val="bbPlcHdr"/>
        </w:types>
        <w:behaviors>
          <w:behavior w:val="content"/>
        </w:behaviors>
        <w:guid w:val="{DDB5F556-054D-4F72-AFE9-B910CF23A43A}"/>
      </w:docPartPr>
      <w:docPartBody>
        <w:p w:rsidR="009966C4" w:rsidRDefault="00D54F68" w:rsidP="00D54F68">
          <w:pPr>
            <w:pStyle w:val="A718E21702F6420C853A6AE13B9FA711"/>
          </w:pPr>
          <w:r w:rsidRPr="0055751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328"/>
    <w:rsid w:val="003A3AD2"/>
    <w:rsid w:val="003F0282"/>
    <w:rsid w:val="009966C4"/>
    <w:rsid w:val="00D54F68"/>
    <w:rsid w:val="00E35328"/>
    <w:rsid w:val="00F66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4F68"/>
    <w:rPr>
      <w:color w:val="808080"/>
    </w:rPr>
  </w:style>
  <w:style w:type="paragraph" w:customStyle="1" w:styleId="7254BCC22B004B2EA96EA4BA6AF269BD">
    <w:name w:val="7254BCC22B004B2EA96EA4BA6AF269BD"/>
    <w:rsid w:val="003A3AD2"/>
    <w:pPr>
      <w:spacing w:after="0" w:line="240" w:lineRule="auto"/>
    </w:pPr>
    <w:rPr>
      <w:lang w:eastAsia="ja-JP"/>
    </w:rPr>
  </w:style>
  <w:style w:type="paragraph" w:customStyle="1" w:styleId="C3F64AF0A3A9429EBCDD51F941ABD9C2">
    <w:name w:val="C3F64AF0A3A9429EBCDD51F941ABD9C2"/>
    <w:rsid w:val="003A3AD2"/>
    <w:pPr>
      <w:spacing w:after="0" w:line="240" w:lineRule="auto"/>
    </w:pPr>
    <w:rPr>
      <w:lang w:eastAsia="ja-JP"/>
    </w:rPr>
  </w:style>
  <w:style w:type="paragraph" w:customStyle="1" w:styleId="402329745E674DF4809CCB98EBF3C29B">
    <w:name w:val="402329745E674DF4809CCB98EBF3C29B"/>
    <w:rsid w:val="003A3AD2"/>
    <w:pPr>
      <w:spacing w:after="200" w:line="276" w:lineRule="auto"/>
    </w:pPr>
    <w:rPr>
      <w:rFonts w:ascii="Calibri" w:eastAsia="Calibri" w:hAnsi="Calibri" w:cs="Times New Roman"/>
    </w:rPr>
  </w:style>
  <w:style w:type="paragraph" w:customStyle="1" w:styleId="D034FC23B3B84C26A33FB1EDD24C8689">
    <w:name w:val="D034FC23B3B84C26A33FB1EDD24C8689"/>
    <w:rsid w:val="00D54F68"/>
  </w:style>
  <w:style w:type="paragraph" w:customStyle="1" w:styleId="AE7BF8EC7E984DB8AFFC0E2EF32FE37A">
    <w:name w:val="AE7BF8EC7E984DB8AFFC0E2EF32FE37A"/>
    <w:rsid w:val="00D54F68"/>
  </w:style>
  <w:style w:type="paragraph" w:customStyle="1" w:styleId="C573A17AFEDA4E41886AF00AD46E4699">
    <w:name w:val="C573A17AFEDA4E41886AF00AD46E4699"/>
    <w:rsid w:val="00D54F68"/>
  </w:style>
  <w:style w:type="paragraph" w:customStyle="1" w:styleId="1174804215A14453BB5D46D1AB673BD5">
    <w:name w:val="1174804215A14453BB5D46D1AB673BD5"/>
    <w:rsid w:val="00D54F68"/>
  </w:style>
  <w:style w:type="paragraph" w:customStyle="1" w:styleId="827C92E37F2A418C92AF53698E1F5AC0">
    <w:name w:val="827C92E37F2A418C92AF53698E1F5AC0"/>
    <w:rsid w:val="00D54F68"/>
  </w:style>
  <w:style w:type="paragraph" w:customStyle="1" w:styleId="A033F679637E4FBF88A592D2A8BDF346">
    <w:name w:val="A033F679637E4FBF88A592D2A8BDF346"/>
    <w:rsid w:val="00D54F68"/>
  </w:style>
  <w:style w:type="paragraph" w:customStyle="1" w:styleId="1D316E75FAB645BBA9C1E1723E7E9FA7">
    <w:name w:val="1D316E75FAB645BBA9C1E1723E7E9FA7"/>
    <w:rsid w:val="00D54F68"/>
  </w:style>
  <w:style w:type="paragraph" w:customStyle="1" w:styleId="BF0843726207492C8CE224BDD026487B">
    <w:name w:val="BF0843726207492C8CE224BDD026487B"/>
    <w:rsid w:val="00D54F68"/>
  </w:style>
  <w:style w:type="paragraph" w:customStyle="1" w:styleId="0293E85C780244C1BC51051FA3F33EA5">
    <w:name w:val="0293E85C780244C1BC51051FA3F33EA5"/>
    <w:rsid w:val="00D54F68"/>
  </w:style>
  <w:style w:type="paragraph" w:customStyle="1" w:styleId="11F35A831CF84BA687F888D201001A13">
    <w:name w:val="11F35A831CF84BA687F888D201001A13"/>
    <w:rsid w:val="00D54F68"/>
  </w:style>
  <w:style w:type="paragraph" w:customStyle="1" w:styleId="6076D9125A8D4D9788C0031E54ECA9A0">
    <w:name w:val="6076D9125A8D4D9788C0031E54ECA9A0"/>
    <w:rsid w:val="00D54F68"/>
  </w:style>
  <w:style w:type="paragraph" w:customStyle="1" w:styleId="8DA23C84D609426B9460CD1BD1CD76B2">
    <w:name w:val="8DA23C84D609426B9460CD1BD1CD76B2"/>
    <w:rsid w:val="00D54F68"/>
  </w:style>
  <w:style w:type="paragraph" w:customStyle="1" w:styleId="2F38EBEF6E9B4EAE913CF070CEA38F8C">
    <w:name w:val="2F38EBEF6E9B4EAE913CF070CEA38F8C"/>
    <w:rsid w:val="00D54F68"/>
  </w:style>
  <w:style w:type="paragraph" w:customStyle="1" w:styleId="62C08728F83E4B1C9D059D393D864823">
    <w:name w:val="62C08728F83E4B1C9D059D393D864823"/>
    <w:rsid w:val="00D54F68"/>
  </w:style>
  <w:style w:type="paragraph" w:customStyle="1" w:styleId="4235AEC1B91748FEA8852B4FBEEEC9B6">
    <w:name w:val="4235AEC1B91748FEA8852B4FBEEEC9B6"/>
    <w:rsid w:val="00D54F68"/>
  </w:style>
  <w:style w:type="paragraph" w:customStyle="1" w:styleId="CBE8244B4F08494FA9357178866566EB">
    <w:name w:val="CBE8244B4F08494FA9357178866566EB"/>
    <w:rsid w:val="00D54F68"/>
  </w:style>
  <w:style w:type="paragraph" w:customStyle="1" w:styleId="16AA8ACE42814DD9A3B345E25C0A24F4">
    <w:name w:val="16AA8ACE42814DD9A3B345E25C0A24F4"/>
    <w:rsid w:val="00D54F68"/>
  </w:style>
  <w:style w:type="paragraph" w:customStyle="1" w:styleId="4E96E2D4262D448595F87BFA66BF29E3">
    <w:name w:val="4E96E2D4262D448595F87BFA66BF29E3"/>
    <w:rsid w:val="00D54F68"/>
  </w:style>
  <w:style w:type="paragraph" w:customStyle="1" w:styleId="36C2FC6BC69148B2818F823569F66DC2">
    <w:name w:val="36C2FC6BC69148B2818F823569F66DC2"/>
    <w:rsid w:val="00D54F68"/>
  </w:style>
  <w:style w:type="paragraph" w:customStyle="1" w:styleId="98886CDDB0714B8682455B7E1F7F7A5A">
    <w:name w:val="98886CDDB0714B8682455B7E1F7F7A5A"/>
    <w:rsid w:val="00D54F68"/>
  </w:style>
  <w:style w:type="paragraph" w:customStyle="1" w:styleId="A718E21702F6420C853A6AE13B9FA711">
    <w:name w:val="A718E21702F6420C853A6AE13B9FA711"/>
    <w:rsid w:val="00D54F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8391AB3A8C7D444A44C523EF62F24B6" ma:contentTypeVersion="0" ma:contentTypeDescription="Create a new document." ma:contentTypeScope="" ma:versionID="edcb9040f109dc029bb9f214309fe05b">
  <xsd:schema xmlns:xsd="http://www.w3.org/2001/XMLSchema" xmlns:xs="http://www.w3.org/2001/XMLSchema" xmlns:p="http://schemas.microsoft.com/office/2006/metadata/properties" xmlns:ns2="5bc93a82-2fa7-45c3-a257-2009c96618b9" targetNamespace="http://schemas.microsoft.com/office/2006/metadata/properties" ma:root="true" ma:fieldsID="1898b628ecf69c7cab198cf0ffb3b7c1" ns2:_="">
    <xsd:import namespace="5bc93a82-2fa7-45c3-a257-2009c96618b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c93a82-2fa7-45c3-a257-2009c96618b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5bc93a82-2fa7-45c3-a257-2009c96618b9">JR3YZVZ24WMT-539878429-2</_dlc_DocId>
    <_dlc_DocIdUrl xmlns="5bc93a82-2fa7-45c3-a257-2009c96618b9">
      <Url>http://intranet/DirectorsOffice/TCT/_layouts/15/DocIdRedir.aspx?ID=JR3YZVZ24WMT-539878429-2</Url>
      <Description>JR3YZVZ24WMT-539878429-2</Description>
    </_dlc_DocIdUrl>
  </documentManagement>
</p:properties>
</file>

<file path=customXml/item7.xml><?xml version="1.0" encoding="utf-8"?>
<LongProperties xmlns="http://schemas.microsoft.com/office/2006/metadata/long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EC104D-4430-4284-B184-284D8F726587}">
  <ds:schemaRefs>
    <ds:schemaRef ds:uri="http://schemas.microsoft.com/office/2006/metadata/customXsn"/>
  </ds:schemaRefs>
</ds:datastoreItem>
</file>

<file path=customXml/itemProps3.xml><?xml version="1.0" encoding="utf-8"?>
<ds:datastoreItem xmlns:ds="http://schemas.openxmlformats.org/officeDocument/2006/customXml" ds:itemID="{A0469FCF-BC41-4134-96CD-CE071BEDA66D}">
  <ds:schemaRefs>
    <ds:schemaRef ds:uri="http://schemas.microsoft.com/sharepoint/events"/>
  </ds:schemaRefs>
</ds:datastoreItem>
</file>

<file path=customXml/itemProps4.xml><?xml version="1.0" encoding="utf-8"?>
<ds:datastoreItem xmlns:ds="http://schemas.openxmlformats.org/officeDocument/2006/customXml" ds:itemID="{D3C95C02-4C6F-4164-B03D-EEAFD958C50A}">
  <ds:schemaRefs>
    <ds:schemaRef ds:uri="http://schemas.microsoft.com/sharepoint/v3/contenttype/forms"/>
  </ds:schemaRefs>
</ds:datastoreItem>
</file>

<file path=customXml/itemProps5.xml><?xml version="1.0" encoding="utf-8"?>
<ds:datastoreItem xmlns:ds="http://schemas.openxmlformats.org/officeDocument/2006/customXml" ds:itemID="{C4E16089-E1CA-4277-BA56-6F8FD0951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c93a82-2fa7-45c3-a257-2009c96618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8AAB33A-47F2-49B0-9698-001F097D4768}">
  <ds:schemaRefs>
    <ds:schemaRef ds:uri="http://purl.org/dc/terms/"/>
    <ds:schemaRef ds:uri="5bc93a82-2fa7-45c3-a257-2009c96618b9"/>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7.xml><?xml version="1.0" encoding="utf-8"?>
<ds:datastoreItem xmlns:ds="http://schemas.openxmlformats.org/officeDocument/2006/customXml" ds:itemID="{872C62B9-D4D1-4CA4-BEF6-6F3B909B0C18}">
  <ds:schemaRefs>
    <ds:schemaRef ds:uri="http://schemas.microsoft.com/office/2006/metadata/longProperties"/>
  </ds:schemaRefs>
</ds:datastoreItem>
</file>

<file path=customXml/itemProps8.xml><?xml version="1.0" encoding="utf-8"?>
<ds:datastoreItem xmlns:ds="http://schemas.openxmlformats.org/officeDocument/2006/customXml" ds:itemID="{36DCCB27-2C9B-4F76-A657-02B88B96C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5603</Words>
  <Characters>31941</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Marijuana Compact</vt:lpstr>
    </vt:vector>
  </TitlesOfParts>
  <LinksUpToDate>false</LinksUpToDate>
  <CharactersWithSpaces>37470</CharactersWithSpaces>
  <SharedDoc>false</SharedDoc>
  <HyperlinkBase/>
  <HLinks>
    <vt:vector size="6" baseType="variant">
      <vt:variant>
        <vt:i4>2555928</vt:i4>
      </vt:variant>
      <vt:variant>
        <vt:i4>0</vt:i4>
      </vt:variant>
      <vt:variant>
        <vt:i4>0</vt:i4>
      </vt:variant>
      <vt:variant>
        <vt:i4>5</vt:i4>
      </vt:variant>
      <vt:variant>
        <vt:lpwstr>mailto:RionRamirez@clearwatercasino.com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Marijuana Compact</dc:title>
  <dc:subject>Between</dc:subject>
  <dc:creator/>
  <cp:lastModifiedBy/>
  <cp:revision>1</cp:revision>
  <dcterms:created xsi:type="dcterms:W3CDTF">2020-07-22T20:05:00Z</dcterms:created>
  <dcterms:modified xsi:type="dcterms:W3CDTF">2020-07-23T23:21:00Z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JR3YZVZ24WMT-474-3</vt:lpwstr>
  </property>
  <property fmtid="{D5CDD505-2E9C-101B-9397-08002B2CF9AE}" pid="3" name="_dlc_DocIdItemGuid">
    <vt:lpwstr>e40cba11-65bf-400e-b973-443bdc312a1e</vt:lpwstr>
  </property>
  <property fmtid="{D5CDD505-2E9C-101B-9397-08002B2CF9AE}" pid="4" name="_dlc_DocIdUrl">
    <vt:lpwstr>http://intranet/DirectorsOffice/TCT/_layouts/DocIdRedir.aspx?ID=JR3YZVZ24WMT-474-3, JR3YZVZ24WMT-474-3</vt:lpwstr>
  </property>
  <property fmtid="{D5CDD505-2E9C-101B-9397-08002B2CF9AE}" pid="5" name="ContentTypeId">
    <vt:lpwstr>0x01010018391AB3A8C7D444A44C523EF62F24B6</vt:lpwstr>
  </property>
  <property fmtid="{D5CDD505-2E9C-101B-9397-08002B2CF9AE}" pid="6" name="_NewReviewCycle">
    <vt:lpwstr/>
  </property>
</Properties>
</file>