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12"/>
        <w:gridCol w:w="3705"/>
      </w:tblGrid>
      <w:tr w:rsidR="002B46D5" w:rsidRPr="009A0F41" w:rsidTr="006D0264">
        <w:trPr>
          <w:trHeight w:val="1350"/>
        </w:trPr>
        <w:tc>
          <w:tcPr>
            <w:tcW w:w="6012" w:type="dxa"/>
          </w:tcPr>
          <w:p w:rsidR="002B46D5" w:rsidRPr="009A0F41" w:rsidRDefault="002B46D5" w:rsidP="002B46D5">
            <w:pPr>
              <w:tabs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9A0F41">
              <w:rPr>
                <w:rFonts w:ascii="Arial" w:eastAsia="Times New Roman" w:hAnsi="Arial"/>
                <w:noProof/>
                <w:sz w:val="20"/>
                <w:szCs w:val="20"/>
              </w:rPr>
              <w:drawing>
                <wp:inline distT="0" distB="0" distL="0" distR="0" wp14:anchorId="04FDA111" wp14:editId="1118B191">
                  <wp:extent cx="2880360" cy="50292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6D5" w:rsidRPr="009A0F41" w:rsidRDefault="002B46D5" w:rsidP="002B46D5">
            <w:pPr>
              <w:tabs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3705" w:type="dxa"/>
          </w:tcPr>
          <w:p w:rsidR="002B46D5" w:rsidRPr="006D0264" w:rsidRDefault="002B46D5" w:rsidP="002B46D5">
            <w:pPr>
              <w:tabs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  <w:r w:rsidRPr="006D0264">
              <w:rPr>
                <w:rFonts w:ascii="Arial" w:eastAsia="Times New Roman" w:hAnsi="Arial" w:cs="Arial"/>
                <w:sz w:val="16"/>
                <w:szCs w:val="20"/>
              </w:rPr>
              <w:t>Licensing and Regulation</w:t>
            </w:r>
          </w:p>
          <w:p w:rsidR="006D0264" w:rsidRPr="006D0264" w:rsidRDefault="006D0264" w:rsidP="002B46D5">
            <w:pPr>
              <w:tabs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6"/>
                <w:szCs w:val="20"/>
              </w:rPr>
            </w:pPr>
            <w:r w:rsidRPr="006D0264">
              <w:rPr>
                <w:rFonts w:ascii="Arial" w:eastAsia="Times New Roman" w:hAnsi="Arial" w:cs="Arial"/>
                <w:sz w:val="16"/>
                <w:szCs w:val="20"/>
              </w:rPr>
              <w:t>1025 Union Ave SE, Olympia WA 98501-1539</w:t>
            </w:r>
          </w:p>
          <w:p w:rsidR="002B46D5" w:rsidRPr="006D0264" w:rsidRDefault="002B46D5" w:rsidP="002B46D5">
            <w:pPr>
              <w:tabs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6"/>
                <w:szCs w:val="20"/>
                <w:lang w:val="es-US"/>
              </w:rPr>
            </w:pPr>
            <w:r w:rsidRPr="006D0264">
              <w:rPr>
                <w:rFonts w:ascii="Arial" w:eastAsia="Times New Roman" w:hAnsi="Arial" w:cs="Arial"/>
                <w:sz w:val="16"/>
                <w:szCs w:val="20"/>
              </w:rPr>
              <w:t>PO Box 43098</w:t>
            </w:r>
            <w:r w:rsidR="006D0264" w:rsidRPr="006D0264">
              <w:rPr>
                <w:rFonts w:ascii="Arial" w:eastAsia="Times New Roman" w:hAnsi="Arial" w:cs="Arial"/>
                <w:sz w:val="16"/>
                <w:szCs w:val="20"/>
              </w:rPr>
              <w:t xml:space="preserve">, </w:t>
            </w:r>
            <w:r w:rsidRPr="006D0264">
              <w:rPr>
                <w:rFonts w:ascii="Arial" w:eastAsia="Times New Roman" w:hAnsi="Arial" w:cs="Arial"/>
                <w:sz w:val="16"/>
                <w:szCs w:val="20"/>
                <w:lang w:val="es-US"/>
              </w:rPr>
              <w:t>Olympia WA 98504-3098</w:t>
            </w:r>
          </w:p>
          <w:p w:rsidR="002B46D5" w:rsidRPr="006D0264" w:rsidRDefault="002B46D5" w:rsidP="002B46D5">
            <w:pPr>
              <w:tabs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6"/>
                <w:szCs w:val="20"/>
                <w:lang w:val="es-US"/>
              </w:rPr>
            </w:pPr>
            <w:r w:rsidRPr="006D0264">
              <w:rPr>
                <w:rFonts w:ascii="Arial" w:eastAsia="Times New Roman" w:hAnsi="Arial" w:cs="Arial"/>
                <w:sz w:val="16"/>
                <w:szCs w:val="20"/>
                <w:lang w:val="es-US"/>
              </w:rPr>
              <w:t>(360) 664-1600 (Presione 4)</w:t>
            </w:r>
          </w:p>
          <w:p w:rsidR="002B46D5" w:rsidRPr="006D0264" w:rsidRDefault="00F70311" w:rsidP="002B46D5">
            <w:pPr>
              <w:tabs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6"/>
                <w:szCs w:val="20"/>
                <w:lang w:val="es-US"/>
              </w:rPr>
            </w:pPr>
            <w:r w:rsidRPr="006D0264">
              <w:rPr>
                <w:rFonts w:ascii="Arial" w:eastAsia="Times New Roman" w:hAnsi="Arial" w:cs="Arial"/>
                <w:sz w:val="16"/>
                <w:szCs w:val="20"/>
                <w:lang w:val="es-US"/>
              </w:rPr>
              <w:t>F</w:t>
            </w:r>
            <w:r w:rsidR="002B46D5" w:rsidRPr="006D0264">
              <w:rPr>
                <w:rFonts w:ascii="Arial" w:eastAsia="Times New Roman" w:hAnsi="Arial" w:cs="Arial"/>
                <w:sz w:val="16"/>
                <w:szCs w:val="20"/>
                <w:lang w:val="es-US"/>
              </w:rPr>
              <w:t>ax: (360) 753-2710</w:t>
            </w:r>
          </w:p>
          <w:p w:rsidR="002B46D5" w:rsidRPr="009A0F41" w:rsidRDefault="00240FDF" w:rsidP="002B46D5">
            <w:pPr>
              <w:tabs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hyperlink r:id="rId8" w:history="1">
              <w:r w:rsidR="006D0264" w:rsidRPr="00AA066B">
                <w:rPr>
                  <w:rStyle w:val="Hyperlink"/>
                  <w:rFonts w:ascii="Arial" w:eastAsia="Times New Roman" w:hAnsi="Arial" w:cs="Arial"/>
                  <w:sz w:val="16"/>
                  <w:szCs w:val="20"/>
                  <w:lang w:val="es-US"/>
                </w:rPr>
                <w:t>www.lcb.wa.gov</w:t>
              </w:r>
            </w:hyperlink>
          </w:p>
        </w:tc>
      </w:tr>
    </w:tbl>
    <w:p w:rsidR="006D0264" w:rsidRDefault="006D0264" w:rsidP="002B46D5">
      <w:pPr>
        <w:tabs>
          <w:tab w:val="left" w:pos="90"/>
          <w:tab w:val="left" w:pos="3780"/>
          <w:tab w:val="left" w:pos="4680"/>
          <w:tab w:val="left" w:pos="5490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b/>
          <w:sz w:val="28"/>
          <w:szCs w:val="28"/>
          <w:lang w:val="es-US"/>
        </w:rPr>
      </w:pPr>
    </w:p>
    <w:p w:rsidR="006D0264" w:rsidRDefault="006D0264" w:rsidP="002B46D5">
      <w:pPr>
        <w:tabs>
          <w:tab w:val="left" w:pos="90"/>
          <w:tab w:val="left" w:pos="3780"/>
          <w:tab w:val="left" w:pos="4680"/>
          <w:tab w:val="left" w:pos="5490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b/>
          <w:sz w:val="28"/>
          <w:szCs w:val="28"/>
          <w:lang w:val="es-US"/>
        </w:rPr>
      </w:pPr>
      <w:proofErr w:type="spellStart"/>
      <w:r>
        <w:rPr>
          <w:rFonts w:ascii="Arial" w:eastAsia="Times New Roman" w:hAnsi="Arial"/>
          <w:b/>
          <w:sz w:val="28"/>
          <w:szCs w:val="28"/>
          <w:lang w:val="es-US"/>
        </w:rPr>
        <w:t>Special</w:t>
      </w:r>
      <w:proofErr w:type="spellEnd"/>
      <w:r>
        <w:rPr>
          <w:rFonts w:ascii="Arial" w:eastAsia="Times New Roman" w:hAnsi="Arial"/>
          <w:b/>
          <w:sz w:val="28"/>
          <w:szCs w:val="28"/>
          <w:lang w:val="es-US"/>
        </w:rPr>
        <w:t xml:space="preserve"> </w:t>
      </w:r>
      <w:proofErr w:type="spellStart"/>
      <w:r>
        <w:rPr>
          <w:rFonts w:ascii="Arial" w:eastAsia="Times New Roman" w:hAnsi="Arial"/>
          <w:b/>
          <w:sz w:val="28"/>
          <w:szCs w:val="28"/>
          <w:lang w:val="es-US"/>
        </w:rPr>
        <w:t>Occasion</w:t>
      </w:r>
      <w:proofErr w:type="spellEnd"/>
      <w:r>
        <w:rPr>
          <w:rFonts w:ascii="Arial" w:eastAsia="Times New Roman" w:hAnsi="Arial"/>
          <w:b/>
          <w:sz w:val="28"/>
          <w:szCs w:val="28"/>
          <w:lang w:val="es-US"/>
        </w:rPr>
        <w:t xml:space="preserve"> </w:t>
      </w:r>
      <w:proofErr w:type="spellStart"/>
      <w:r>
        <w:rPr>
          <w:rFonts w:ascii="Arial" w:eastAsia="Times New Roman" w:hAnsi="Arial"/>
          <w:b/>
          <w:sz w:val="28"/>
          <w:szCs w:val="28"/>
          <w:lang w:val="es-US"/>
        </w:rPr>
        <w:t>Application</w:t>
      </w:r>
      <w:proofErr w:type="spellEnd"/>
      <w:r>
        <w:rPr>
          <w:rFonts w:ascii="Arial" w:eastAsia="Times New Roman" w:hAnsi="Arial"/>
          <w:b/>
          <w:sz w:val="28"/>
          <w:szCs w:val="28"/>
          <w:lang w:val="es-US"/>
        </w:rPr>
        <w:t xml:space="preserve"> </w:t>
      </w:r>
      <w:proofErr w:type="spellStart"/>
      <w:r>
        <w:rPr>
          <w:rFonts w:ascii="Arial" w:eastAsia="Times New Roman" w:hAnsi="Arial"/>
          <w:b/>
          <w:sz w:val="28"/>
          <w:szCs w:val="28"/>
          <w:lang w:val="es-US"/>
        </w:rPr>
        <w:t>Addendum</w:t>
      </w:r>
      <w:proofErr w:type="spellEnd"/>
    </w:p>
    <w:p w:rsidR="002B46D5" w:rsidRPr="00111B17" w:rsidRDefault="00F75B8D" w:rsidP="002B46D5">
      <w:pPr>
        <w:tabs>
          <w:tab w:val="left" w:pos="90"/>
          <w:tab w:val="left" w:pos="3780"/>
          <w:tab w:val="left" w:pos="4680"/>
          <w:tab w:val="left" w:pos="5490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sz w:val="28"/>
          <w:szCs w:val="28"/>
          <w:lang w:val="es-US"/>
        </w:rPr>
      </w:pPr>
      <w:r w:rsidRPr="00111B17">
        <w:rPr>
          <w:rFonts w:ascii="Arial" w:eastAsia="Times New Roman" w:hAnsi="Arial"/>
          <w:b/>
          <w:sz w:val="28"/>
          <w:szCs w:val="28"/>
          <w:lang w:val="es-US"/>
        </w:rPr>
        <w:t>Solicitud - Apéndice de Ocasiones Especiales</w:t>
      </w:r>
    </w:p>
    <w:p w:rsidR="002B46D5" w:rsidRPr="009A0F41" w:rsidRDefault="002B46D5" w:rsidP="002B46D5">
      <w:pPr>
        <w:tabs>
          <w:tab w:val="left" w:pos="90"/>
          <w:tab w:val="left" w:pos="3780"/>
          <w:tab w:val="left" w:pos="4680"/>
          <w:tab w:val="left" w:pos="5490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  <w:lang w:val="es-US"/>
        </w:rPr>
      </w:pPr>
    </w:p>
    <w:p w:rsidR="002B46D5" w:rsidRPr="009A0F41" w:rsidRDefault="00F75B8D" w:rsidP="002B46D5">
      <w:pPr>
        <w:tabs>
          <w:tab w:val="left" w:pos="90"/>
          <w:tab w:val="left" w:pos="3780"/>
          <w:tab w:val="left" w:pos="4680"/>
          <w:tab w:val="left" w:pos="5490"/>
        </w:tabs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Arial" w:eastAsia="Times New Roman" w:hAnsi="Arial" w:cs="Arial"/>
          <w:i/>
          <w:sz w:val="20"/>
          <w:szCs w:val="20"/>
          <w:lang w:val="es-US"/>
        </w:rPr>
      </w:pPr>
      <w:r w:rsidRPr="009A0F41">
        <w:rPr>
          <w:rFonts w:ascii="Arial" w:eastAsia="Times New Roman" w:hAnsi="Arial"/>
          <w:i/>
          <w:sz w:val="20"/>
          <w:szCs w:val="20"/>
          <w:lang w:val="es-US"/>
        </w:rPr>
        <w:t>Esta solicitud</w:t>
      </w:r>
      <w:r w:rsidR="002B46D5" w:rsidRPr="009A0F41">
        <w:rPr>
          <w:rFonts w:ascii="Arial" w:eastAsia="Times New Roman" w:hAnsi="Arial"/>
          <w:i/>
          <w:sz w:val="20"/>
          <w:szCs w:val="20"/>
          <w:lang w:val="es-US"/>
        </w:rPr>
        <w:t xml:space="preserve"> debe </w:t>
      </w:r>
      <w:r w:rsidRPr="009A0F41">
        <w:rPr>
          <w:rFonts w:ascii="Arial" w:eastAsia="Times New Roman" w:hAnsi="Arial"/>
          <w:i/>
          <w:sz w:val="20"/>
          <w:szCs w:val="20"/>
          <w:lang w:val="es-US"/>
        </w:rPr>
        <w:t xml:space="preserve">ser acompañado de la Solicitud – Licencia de Ocasión Especial de una Sociedad u Organización </w:t>
      </w:r>
      <w:r w:rsidR="005E2FF0" w:rsidRPr="009A0F41">
        <w:rPr>
          <w:rFonts w:ascii="Arial" w:eastAsia="Times New Roman" w:hAnsi="Arial"/>
          <w:i/>
          <w:sz w:val="20"/>
          <w:szCs w:val="20"/>
          <w:lang w:val="es-US"/>
        </w:rPr>
        <w:t>Sin Fines de Lucro, si</w:t>
      </w:r>
      <w:r w:rsidR="002B46D5" w:rsidRPr="009A0F41">
        <w:rPr>
          <w:rFonts w:ascii="Arial" w:eastAsia="Times New Roman" w:hAnsi="Arial"/>
          <w:i/>
          <w:sz w:val="20"/>
          <w:szCs w:val="20"/>
          <w:lang w:val="es-US"/>
        </w:rPr>
        <w:t xml:space="preserve"> se solicita acceso de menores a </w:t>
      </w:r>
      <w:r w:rsidR="005E2FF0" w:rsidRPr="009A0F41">
        <w:rPr>
          <w:rFonts w:ascii="Arial" w:eastAsia="Times New Roman" w:hAnsi="Arial"/>
          <w:i/>
          <w:sz w:val="20"/>
          <w:szCs w:val="20"/>
          <w:lang w:val="es-US"/>
        </w:rPr>
        <w:t>un área restringido donde se consume o vende</w:t>
      </w:r>
      <w:r w:rsidR="002B46D5" w:rsidRPr="009A0F41">
        <w:rPr>
          <w:rFonts w:ascii="Arial" w:eastAsia="Times New Roman" w:hAnsi="Arial"/>
          <w:i/>
          <w:sz w:val="20"/>
          <w:szCs w:val="20"/>
          <w:lang w:val="es-US"/>
        </w:rPr>
        <w:t xml:space="preserve"> alcohol.</w:t>
      </w:r>
    </w:p>
    <w:p w:rsidR="002B46D5" w:rsidRPr="009A0F41" w:rsidRDefault="002B46D5" w:rsidP="002B46D5">
      <w:pPr>
        <w:tabs>
          <w:tab w:val="left" w:pos="90"/>
          <w:tab w:val="left" w:pos="2565"/>
        </w:tabs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Arial" w:eastAsia="Times New Roman" w:hAnsi="Arial" w:cs="Arial"/>
          <w:sz w:val="20"/>
          <w:szCs w:val="20"/>
          <w:lang w:val="es-US"/>
        </w:rPr>
      </w:pPr>
      <w:r w:rsidRPr="009A0F41">
        <w:rPr>
          <w:rFonts w:ascii="Arial" w:eastAsia="Times New Roman" w:hAnsi="Arial"/>
          <w:sz w:val="20"/>
          <w:szCs w:val="20"/>
          <w:lang w:val="es-US"/>
        </w:rPr>
        <w:tab/>
      </w:r>
      <w:r w:rsidRPr="009A0F41">
        <w:rPr>
          <w:rFonts w:ascii="Arial" w:eastAsia="Times New Roman" w:hAnsi="Arial"/>
          <w:sz w:val="20"/>
          <w:szCs w:val="20"/>
          <w:lang w:val="es-US"/>
        </w:rPr>
        <w:tab/>
      </w:r>
    </w:p>
    <w:p w:rsidR="002B46D5" w:rsidRPr="009A0F41" w:rsidRDefault="002B46D5" w:rsidP="002B46D5">
      <w:pPr>
        <w:tabs>
          <w:tab w:val="left" w:pos="90"/>
          <w:tab w:val="left" w:pos="2565"/>
        </w:tabs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s-US"/>
        </w:rPr>
      </w:pPr>
      <w:r w:rsidRPr="009A0F41">
        <w:rPr>
          <w:rFonts w:ascii="Arial" w:eastAsia="Times New Roman" w:hAnsi="Arial"/>
          <w:b/>
          <w:sz w:val="20"/>
          <w:szCs w:val="20"/>
          <w:lang w:val="es-US"/>
        </w:rPr>
        <w:t xml:space="preserve">Esta solicitud debe presentarse 60 días antes del evento de la ocasión especial. Si asisten menores, el evento debe finalizar </w:t>
      </w:r>
      <w:r w:rsidR="005E2FF0" w:rsidRPr="009A0F41">
        <w:rPr>
          <w:rFonts w:ascii="Arial" w:eastAsia="Times New Roman" w:hAnsi="Arial"/>
          <w:b/>
          <w:sz w:val="20"/>
          <w:szCs w:val="20"/>
          <w:lang w:val="es-US"/>
        </w:rPr>
        <w:t xml:space="preserve">a </w:t>
      </w:r>
      <w:r w:rsidR="00146985" w:rsidRPr="009A0F41">
        <w:rPr>
          <w:rFonts w:ascii="Arial" w:eastAsia="Times New Roman" w:hAnsi="Arial"/>
          <w:b/>
          <w:sz w:val="20"/>
          <w:szCs w:val="20"/>
          <w:lang w:val="es-US"/>
        </w:rPr>
        <w:t>las 9:00 p. m. E</w:t>
      </w:r>
      <w:r w:rsidRPr="009A0F41">
        <w:rPr>
          <w:rFonts w:ascii="Arial" w:eastAsia="Times New Roman" w:hAnsi="Arial"/>
          <w:b/>
          <w:sz w:val="20"/>
          <w:szCs w:val="20"/>
          <w:lang w:val="es-US"/>
        </w:rPr>
        <w:t>vento</w:t>
      </w:r>
      <w:r w:rsidR="00146985" w:rsidRPr="009A0F41">
        <w:rPr>
          <w:rFonts w:ascii="Arial" w:eastAsia="Times New Roman" w:hAnsi="Arial"/>
          <w:b/>
          <w:sz w:val="20"/>
          <w:szCs w:val="20"/>
          <w:lang w:val="es-US"/>
        </w:rPr>
        <w:t>s</w:t>
      </w:r>
      <w:r w:rsidR="005E2FF0" w:rsidRPr="009A0F41">
        <w:rPr>
          <w:rFonts w:ascii="Arial" w:eastAsia="Times New Roman" w:hAnsi="Arial"/>
          <w:b/>
          <w:sz w:val="20"/>
          <w:szCs w:val="20"/>
          <w:lang w:val="es-US"/>
        </w:rPr>
        <w:t xml:space="preserve"> requiere</w:t>
      </w:r>
      <w:r w:rsidR="00146985" w:rsidRPr="009A0F41">
        <w:rPr>
          <w:rFonts w:ascii="Arial" w:eastAsia="Times New Roman" w:hAnsi="Arial"/>
          <w:b/>
          <w:sz w:val="20"/>
          <w:szCs w:val="20"/>
          <w:lang w:val="es-US"/>
        </w:rPr>
        <w:t>n</w:t>
      </w:r>
      <w:r w:rsidR="005E2FF0" w:rsidRPr="009A0F41">
        <w:rPr>
          <w:rFonts w:ascii="Arial" w:eastAsia="Times New Roman" w:hAnsi="Arial"/>
          <w:b/>
          <w:sz w:val="20"/>
          <w:szCs w:val="20"/>
          <w:lang w:val="es-US"/>
        </w:rPr>
        <w:t xml:space="preserve"> un nuevo apéndice cada año</w:t>
      </w:r>
      <w:r w:rsidRPr="009A0F41">
        <w:rPr>
          <w:rFonts w:ascii="Arial" w:eastAsia="Times New Roman" w:hAnsi="Arial"/>
          <w:b/>
          <w:sz w:val="20"/>
          <w:szCs w:val="20"/>
          <w:lang w:val="es-US"/>
        </w:rPr>
        <w:t>.</w:t>
      </w:r>
    </w:p>
    <w:p w:rsidR="002B46D5" w:rsidRPr="009A0F41" w:rsidRDefault="002B46D5" w:rsidP="002B46D5">
      <w:pPr>
        <w:tabs>
          <w:tab w:val="left" w:pos="90"/>
          <w:tab w:val="left" w:pos="3780"/>
          <w:tab w:val="left" w:pos="4680"/>
          <w:tab w:val="left" w:pos="5490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  <w:lang w:val="es-US"/>
        </w:rPr>
      </w:pPr>
    </w:p>
    <w:p w:rsidR="002B46D5" w:rsidRPr="009A0F41" w:rsidRDefault="002B46D5" w:rsidP="0023285E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1" w:color="auto"/>
        </w:pBdr>
        <w:shd w:val="pct10" w:color="auto" w:fill="auto"/>
        <w:tabs>
          <w:tab w:val="left" w:pos="90"/>
          <w:tab w:val="left" w:pos="3780"/>
          <w:tab w:val="left" w:pos="4680"/>
          <w:tab w:val="left" w:pos="5490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  <w:lang w:val="es-US"/>
        </w:rPr>
      </w:pPr>
      <w:r w:rsidRPr="009A0F41">
        <w:rPr>
          <w:rFonts w:ascii="Arial" w:eastAsia="Times New Roman" w:hAnsi="Arial"/>
          <w:b/>
          <w:sz w:val="20"/>
          <w:szCs w:val="20"/>
          <w:lang w:val="es-US"/>
        </w:rPr>
        <w:t xml:space="preserve">Si tiene preguntas, llame al Centro de Servicio al Cliente del </w:t>
      </w:r>
      <w:proofErr w:type="spellStart"/>
      <w:r w:rsidRPr="009A0F41">
        <w:rPr>
          <w:rFonts w:ascii="Arial" w:eastAsia="Times New Roman" w:hAnsi="Arial"/>
          <w:b/>
          <w:sz w:val="20"/>
          <w:szCs w:val="20"/>
          <w:lang w:val="es-US"/>
        </w:rPr>
        <w:t>Liquor</w:t>
      </w:r>
      <w:proofErr w:type="spellEnd"/>
      <w:r w:rsidRPr="009A0F41">
        <w:rPr>
          <w:rFonts w:ascii="Arial" w:eastAsia="Times New Roman" w:hAnsi="Arial"/>
          <w:b/>
          <w:sz w:val="20"/>
          <w:szCs w:val="20"/>
          <w:lang w:val="es-US"/>
        </w:rPr>
        <w:t xml:space="preserve"> and Ca</w:t>
      </w:r>
      <w:r w:rsidR="005E2FF0" w:rsidRPr="009A0F41">
        <w:rPr>
          <w:rFonts w:ascii="Arial" w:eastAsia="Times New Roman" w:hAnsi="Arial"/>
          <w:b/>
          <w:sz w:val="20"/>
          <w:szCs w:val="20"/>
          <w:lang w:val="es-US"/>
        </w:rPr>
        <w:t xml:space="preserve">nnabis </w:t>
      </w:r>
      <w:proofErr w:type="spellStart"/>
      <w:r w:rsidR="005E2FF0" w:rsidRPr="009A0F41">
        <w:rPr>
          <w:rFonts w:ascii="Arial" w:eastAsia="Times New Roman" w:hAnsi="Arial"/>
          <w:b/>
          <w:sz w:val="20"/>
          <w:szCs w:val="20"/>
          <w:lang w:val="es-US"/>
        </w:rPr>
        <w:t>Board</w:t>
      </w:r>
      <w:proofErr w:type="spellEnd"/>
      <w:r w:rsidR="005E2FF0" w:rsidRPr="009A0F41">
        <w:rPr>
          <w:rFonts w:ascii="Arial" w:eastAsia="Times New Roman" w:hAnsi="Arial"/>
          <w:b/>
          <w:sz w:val="20"/>
          <w:szCs w:val="20"/>
          <w:lang w:val="es-US"/>
        </w:rPr>
        <w:t xml:space="preserve"> al (360) 664-1600, opción 1.</w:t>
      </w:r>
      <w:r w:rsidRPr="009A0F41">
        <w:rPr>
          <w:rFonts w:ascii="Arial" w:eastAsia="Times New Roman" w:hAnsi="Arial"/>
          <w:sz w:val="20"/>
          <w:szCs w:val="20"/>
          <w:lang w:val="es-US"/>
        </w:rPr>
        <w:tab/>
      </w:r>
      <w:r w:rsidRPr="009A0F41">
        <w:rPr>
          <w:rFonts w:ascii="Arial" w:eastAsia="Times New Roman" w:hAnsi="Arial"/>
          <w:sz w:val="20"/>
          <w:szCs w:val="20"/>
          <w:lang w:val="es-US"/>
        </w:rPr>
        <w:tab/>
      </w:r>
      <w:r w:rsidRPr="009A0F41">
        <w:rPr>
          <w:rFonts w:ascii="Arial" w:eastAsia="Times New Roman" w:hAnsi="Arial"/>
          <w:sz w:val="20"/>
          <w:szCs w:val="20"/>
          <w:lang w:val="es-US"/>
        </w:rPr>
        <w:tab/>
      </w:r>
      <w:r w:rsidRPr="009A0F41">
        <w:rPr>
          <w:rFonts w:ascii="Arial" w:eastAsia="Times New Roman" w:hAnsi="Arial"/>
          <w:sz w:val="20"/>
          <w:szCs w:val="20"/>
          <w:lang w:val="es-US"/>
        </w:rPr>
        <w:tab/>
      </w:r>
    </w:p>
    <w:p w:rsidR="002B46D5" w:rsidRPr="009A0F41" w:rsidRDefault="002B46D5" w:rsidP="002B46D5">
      <w:pPr>
        <w:tabs>
          <w:tab w:val="left" w:pos="90"/>
          <w:tab w:val="left" w:pos="3780"/>
          <w:tab w:val="left" w:pos="4680"/>
          <w:tab w:val="left" w:pos="5490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  <w:lang w:val="es-US"/>
        </w:rPr>
      </w:pPr>
    </w:p>
    <w:p w:rsidR="002B46D5" w:rsidRPr="009A0F41" w:rsidRDefault="002B46D5" w:rsidP="002B46D5">
      <w:pPr>
        <w:tabs>
          <w:tab w:val="left" w:pos="90"/>
          <w:tab w:val="left" w:pos="3780"/>
          <w:tab w:val="left" w:pos="4680"/>
          <w:tab w:val="left" w:pos="5490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sz w:val="20"/>
          <w:szCs w:val="20"/>
          <w:lang w:val="es-US"/>
        </w:rPr>
      </w:pPr>
      <w:r w:rsidRPr="009A0F41">
        <w:rPr>
          <w:rFonts w:ascii="Arial" w:eastAsia="Times New Roman" w:hAnsi="Arial"/>
          <w:b/>
          <w:sz w:val="20"/>
          <w:szCs w:val="20"/>
          <w:lang w:val="es-US"/>
        </w:rPr>
        <w:t>Información de</w:t>
      </w:r>
      <w:r w:rsidR="00146985" w:rsidRPr="009A0F41">
        <w:rPr>
          <w:rFonts w:ascii="Arial" w:eastAsia="Times New Roman" w:hAnsi="Arial"/>
          <w:b/>
          <w:sz w:val="20"/>
          <w:szCs w:val="20"/>
          <w:lang w:val="es-US"/>
        </w:rPr>
        <w:t xml:space="preserve"> la Organización Sin Fines de L</w:t>
      </w:r>
      <w:r w:rsidRPr="009A0F41">
        <w:rPr>
          <w:rFonts w:ascii="Arial" w:eastAsia="Times New Roman" w:hAnsi="Arial"/>
          <w:b/>
          <w:sz w:val="20"/>
          <w:szCs w:val="20"/>
          <w:lang w:val="es-US"/>
        </w:rPr>
        <w:t>ucro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8"/>
        <w:gridCol w:w="3512"/>
        <w:gridCol w:w="3091"/>
      </w:tblGrid>
      <w:tr w:rsidR="002B46D5" w:rsidRPr="0023285E" w:rsidTr="00146985">
        <w:trPr>
          <w:trHeight w:val="665"/>
        </w:trPr>
        <w:tc>
          <w:tcPr>
            <w:tcW w:w="4138" w:type="dxa"/>
            <w:tcBorders>
              <w:right w:val="nil"/>
            </w:tcBorders>
          </w:tcPr>
          <w:p w:rsidR="002B46D5" w:rsidRPr="009A0F41" w:rsidRDefault="0014698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>Nombre de la S</w:t>
            </w:r>
            <w:r w:rsidR="002B46D5"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 xml:space="preserve">ociedad u </w:t>
            </w:r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>O</w:t>
            </w:r>
            <w:r w:rsidR="002B46D5"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 xml:space="preserve">rganización:  </w:t>
            </w:r>
            <w:r w:rsidR="002B46D5"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2B46D5"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2B46D5"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</w:r>
            <w:r w:rsidR="002B46D5"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separate"/>
            </w:r>
            <w:bookmarkStart w:id="0" w:name="_GoBack"/>
            <w:r w:rsidR="002B46D5"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>     </w:t>
            </w:r>
            <w:bookmarkEnd w:id="0"/>
            <w:r w:rsidR="002B46D5"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end"/>
            </w:r>
            <w:r w:rsidR="002B46D5"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 xml:space="preserve">   </w:t>
            </w:r>
          </w:p>
          <w:p w:rsidR="002B46D5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  <w:p w:rsidR="002B46D5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6603" w:type="dxa"/>
            <w:gridSpan w:val="2"/>
            <w:tcBorders>
              <w:left w:val="nil"/>
            </w:tcBorders>
          </w:tcPr>
          <w:p w:rsidR="002B46D5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  <w:p w:rsidR="002B46D5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</w:tr>
      <w:tr w:rsidR="002B46D5" w:rsidRPr="0023285E" w:rsidTr="0023285E">
        <w:trPr>
          <w:trHeight w:val="638"/>
        </w:trPr>
        <w:tc>
          <w:tcPr>
            <w:tcW w:w="7650" w:type="dxa"/>
            <w:gridSpan w:val="2"/>
            <w:tcBorders>
              <w:bottom w:val="single" w:sz="4" w:space="0" w:color="auto"/>
              <w:right w:val="nil"/>
            </w:tcBorders>
          </w:tcPr>
          <w:p w:rsidR="0023285E" w:rsidRDefault="0014698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20"/>
                <w:szCs w:val="20"/>
                <w:lang w:val="es-US"/>
              </w:rPr>
            </w:pPr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>Nombre y Teléfono del Contacto</w:t>
            </w:r>
            <w:r w:rsidR="002B46D5"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 xml:space="preserve"> de la </w:t>
            </w:r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>O</w:t>
            </w:r>
            <w:r w:rsidR="002B46D5"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 xml:space="preserve">rganización </w:t>
            </w:r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>S</w:t>
            </w:r>
            <w:r w:rsidR="002B46D5"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 xml:space="preserve">in </w:t>
            </w:r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>Fines de L</w:t>
            </w:r>
            <w:r w:rsidR="002B46D5"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 xml:space="preserve">ucro:  </w:t>
            </w:r>
          </w:p>
          <w:p w:rsidR="002B46D5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separate"/>
            </w:r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>     </w:t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end"/>
            </w:r>
          </w:p>
          <w:p w:rsidR="002B46D5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  <w:p w:rsidR="002B46D5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US"/>
              </w:rPr>
            </w:pPr>
            <w:r w:rsidRPr="009A0F41">
              <w:rPr>
                <w:rFonts w:ascii="Arial" w:eastAsia="Times New Roman" w:hAnsi="Arial"/>
                <w:b/>
                <w:sz w:val="20"/>
                <w:szCs w:val="20"/>
                <w:lang w:val="es-US"/>
              </w:rPr>
              <w:t>(</w:t>
            </w:r>
            <w:r w:rsidR="00146985" w:rsidRPr="009A0F41">
              <w:rPr>
                <w:rFonts w:ascii="Arial" w:eastAsia="Times New Roman" w:hAnsi="Arial"/>
                <w:b/>
                <w:sz w:val="20"/>
                <w:szCs w:val="20"/>
                <w:lang w:val="es-US"/>
              </w:rPr>
              <w:t>Debe estar disponible el día del evento para</w:t>
            </w:r>
            <w:r w:rsidRPr="009A0F41">
              <w:rPr>
                <w:rFonts w:ascii="Arial" w:eastAsia="Times New Roman" w:hAnsi="Arial"/>
                <w:b/>
                <w:sz w:val="20"/>
                <w:szCs w:val="20"/>
                <w:lang w:val="es-US"/>
              </w:rPr>
              <w:t xml:space="preserve"> r</w:t>
            </w:r>
            <w:r w:rsidR="00146985" w:rsidRPr="009A0F41">
              <w:rPr>
                <w:rFonts w:ascii="Arial" w:eastAsia="Times New Roman" w:hAnsi="Arial"/>
                <w:b/>
                <w:sz w:val="20"/>
                <w:szCs w:val="20"/>
                <w:lang w:val="es-US"/>
              </w:rPr>
              <w:t>ecibir a un agente del WSLCB</w:t>
            </w:r>
            <w:r w:rsidRPr="009A0F41">
              <w:rPr>
                <w:rFonts w:ascii="Arial" w:eastAsia="Times New Roman" w:hAnsi="Arial"/>
                <w:b/>
                <w:sz w:val="20"/>
                <w:szCs w:val="20"/>
                <w:lang w:val="es-US"/>
              </w:rPr>
              <w:t>)</w:t>
            </w:r>
          </w:p>
        </w:tc>
        <w:tc>
          <w:tcPr>
            <w:tcW w:w="3091" w:type="dxa"/>
            <w:tcBorders>
              <w:left w:val="nil"/>
              <w:bottom w:val="single" w:sz="4" w:space="0" w:color="auto"/>
            </w:tcBorders>
          </w:tcPr>
          <w:p w:rsidR="002B46D5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</w:tr>
    </w:tbl>
    <w:p w:rsidR="002B46D5" w:rsidRPr="009A0F41" w:rsidRDefault="002B46D5" w:rsidP="002B46D5">
      <w:pPr>
        <w:tabs>
          <w:tab w:val="left" w:pos="90"/>
          <w:tab w:val="left" w:pos="3780"/>
          <w:tab w:val="left" w:pos="4680"/>
          <w:tab w:val="left" w:pos="5490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  <w:lang w:val="es-US"/>
        </w:rPr>
      </w:pPr>
    </w:p>
    <w:p w:rsidR="002B46D5" w:rsidRPr="009A0F41" w:rsidRDefault="002B46D5" w:rsidP="002B46D5">
      <w:pPr>
        <w:tabs>
          <w:tab w:val="left" w:pos="90"/>
          <w:tab w:val="left" w:pos="3780"/>
          <w:tab w:val="left" w:pos="4680"/>
          <w:tab w:val="left" w:pos="5490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  <w:lang w:val="es-US"/>
        </w:rPr>
      </w:pPr>
    </w:p>
    <w:p w:rsidR="002B46D5" w:rsidRPr="009A0F41" w:rsidRDefault="00146985" w:rsidP="002B46D5">
      <w:pPr>
        <w:tabs>
          <w:tab w:val="left" w:pos="90"/>
          <w:tab w:val="left" w:pos="3780"/>
          <w:tab w:val="left" w:pos="4680"/>
          <w:tab w:val="left" w:pos="5490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sz w:val="20"/>
          <w:szCs w:val="20"/>
          <w:lang w:val="es-US"/>
        </w:rPr>
      </w:pPr>
      <w:r w:rsidRPr="009A0F41">
        <w:rPr>
          <w:rFonts w:ascii="Arial" w:eastAsia="Times New Roman" w:hAnsi="Arial"/>
          <w:b/>
          <w:sz w:val="20"/>
          <w:szCs w:val="20"/>
          <w:lang w:val="es-US"/>
        </w:rPr>
        <w:t>Información del E</w:t>
      </w:r>
      <w:r w:rsidR="002B46D5" w:rsidRPr="009A0F41">
        <w:rPr>
          <w:rFonts w:ascii="Arial" w:eastAsia="Times New Roman" w:hAnsi="Arial"/>
          <w:b/>
          <w:sz w:val="20"/>
          <w:szCs w:val="20"/>
          <w:lang w:val="es-US"/>
        </w:rPr>
        <w:t>vento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0"/>
        <w:gridCol w:w="1834"/>
        <w:gridCol w:w="537"/>
      </w:tblGrid>
      <w:tr w:rsidR="002B46D5" w:rsidRPr="0023285E" w:rsidTr="0023285E">
        <w:trPr>
          <w:trHeight w:val="720"/>
        </w:trPr>
        <w:tc>
          <w:tcPr>
            <w:tcW w:w="8370" w:type="dxa"/>
            <w:tcBorders>
              <w:right w:val="nil"/>
            </w:tcBorders>
          </w:tcPr>
          <w:p w:rsidR="002B46D5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 xml:space="preserve">¿Cuántas personas asistirán al evento? </w:t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separate"/>
            </w:r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>     </w:t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end"/>
            </w:r>
          </w:p>
          <w:p w:rsidR="002B46D5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  <w:p w:rsidR="002B46D5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US"/>
              </w:rPr>
            </w:pPr>
          </w:p>
        </w:tc>
        <w:tc>
          <w:tcPr>
            <w:tcW w:w="2371" w:type="dxa"/>
            <w:gridSpan w:val="2"/>
            <w:tcBorders>
              <w:left w:val="nil"/>
            </w:tcBorders>
          </w:tcPr>
          <w:p w:rsidR="002B46D5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</w:tr>
      <w:tr w:rsidR="002B46D5" w:rsidRPr="0023285E" w:rsidTr="0023285E">
        <w:trPr>
          <w:trHeight w:val="584"/>
        </w:trPr>
        <w:tc>
          <w:tcPr>
            <w:tcW w:w="8370" w:type="dxa"/>
            <w:tcBorders>
              <w:right w:val="nil"/>
            </w:tcBorders>
          </w:tcPr>
          <w:p w:rsidR="002B46D5" w:rsidRPr="009A0F41" w:rsidRDefault="0023285E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s-US"/>
              </w:rPr>
              <w:t>¿Qué porcentaje les corresponde a</w:t>
            </w:r>
            <w:r w:rsidR="002B46D5"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 xml:space="preserve"> meno</w:t>
            </w:r>
            <w:r>
              <w:rPr>
                <w:rFonts w:ascii="Arial" w:eastAsia="Times New Roman" w:hAnsi="Arial"/>
                <w:sz w:val="20"/>
                <w:szCs w:val="20"/>
                <w:lang w:val="es-US"/>
              </w:rPr>
              <w:t>re</w:t>
            </w:r>
            <w:r w:rsidR="002B46D5"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>s de 21 años</w:t>
            </w:r>
            <w:r w:rsidR="00146985"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 xml:space="preserve"> de edad</w:t>
            </w:r>
            <w:r>
              <w:rPr>
                <w:rFonts w:ascii="Arial" w:eastAsia="Times New Roman" w:hAnsi="Arial"/>
                <w:sz w:val="20"/>
                <w:szCs w:val="20"/>
                <w:lang w:val="es-US"/>
              </w:rPr>
              <w:t xml:space="preserve"> que asistirán al evento</w:t>
            </w:r>
            <w:r w:rsidR="002B46D5"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 xml:space="preserve">? </w:t>
            </w:r>
            <w:r w:rsidR="002B46D5"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2B46D5"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2B46D5"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</w:r>
            <w:r w:rsidR="002B46D5"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separate"/>
            </w:r>
            <w:r w:rsidR="002B46D5"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>     </w:t>
            </w:r>
            <w:r w:rsidR="002B46D5"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71" w:type="dxa"/>
            <w:gridSpan w:val="2"/>
            <w:tcBorders>
              <w:left w:val="nil"/>
            </w:tcBorders>
          </w:tcPr>
          <w:p w:rsidR="002B46D5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</w:tr>
      <w:tr w:rsidR="002B46D5" w:rsidRPr="009A0F41" w:rsidTr="00146985">
        <w:trPr>
          <w:trHeight w:val="720"/>
        </w:trPr>
        <w:tc>
          <w:tcPr>
            <w:tcW w:w="10204" w:type="dxa"/>
            <w:gridSpan w:val="2"/>
            <w:tcBorders>
              <w:right w:val="nil"/>
            </w:tcBorders>
          </w:tcPr>
          <w:p w:rsidR="002B46D5" w:rsidRPr="009A0F41" w:rsidRDefault="00111B17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111B17">
              <w:rPr>
                <w:rFonts w:ascii="Arial" w:eastAsia="Times New Roman" w:hAnsi="Arial"/>
                <w:sz w:val="20"/>
                <w:szCs w:val="20"/>
                <w:lang w:val="es-US"/>
              </w:rPr>
              <w:t>¿Cuántos pies cuadrados tiene el área restringida de</w:t>
            </w:r>
            <w:r w:rsidR="002B46D5" w:rsidRPr="00111B17">
              <w:rPr>
                <w:rFonts w:ascii="Arial" w:eastAsia="Times New Roman" w:hAnsi="Arial"/>
                <w:sz w:val="20"/>
                <w:szCs w:val="20"/>
                <w:lang w:val="es-US"/>
              </w:rPr>
              <w:t xml:space="preserve"> alcohol en la que solicita que haya menores? </w:t>
            </w:r>
          </w:p>
          <w:p w:rsidR="002B46D5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sz w:val="20"/>
                <w:szCs w:val="20"/>
                <w:lang w:val="es-US"/>
              </w:rPr>
            </w:pPr>
            <w:r w:rsidRPr="009A0F41">
              <w:rPr>
                <w:rFonts w:ascii="Arial" w:eastAsia="Times New Roman" w:hAnsi="Arial"/>
                <w:b/>
                <w:sz w:val="20"/>
                <w:szCs w:val="20"/>
                <w:lang w:val="es-US"/>
              </w:rPr>
              <w:t>(Adjunte un mapa del lugar que muestre todas las áreas en las que se solicita que haya ventas, servicio y consumo de alcohol).</w:t>
            </w:r>
          </w:p>
          <w:p w:rsidR="00DA3283" w:rsidRPr="009A0F41" w:rsidRDefault="00DA3283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sz w:val="20"/>
                <w:szCs w:val="20"/>
                <w:lang w:val="es-US"/>
              </w:rPr>
            </w:pPr>
          </w:p>
          <w:p w:rsidR="00DA3283" w:rsidRPr="009A0F41" w:rsidRDefault="00DA3283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separate"/>
            </w:r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>     </w:t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end"/>
            </w:r>
          </w:p>
          <w:p w:rsidR="00DA3283" w:rsidRPr="009A0F41" w:rsidRDefault="00DA3283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US"/>
              </w:rPr>
            </w:pPr>
          </w:p>
        </w:tc>
        <w:tc>
          <w:tcPr>
            <w:tcW w:w="537" w:type="dxa"/>
            <w:tcBorders>
              <w:left w:val="nil"/>
            </w:tcBorders>
          </w:tcPr>
          <w:p w:rsidR="002B46D5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  <w:p w:rsidR="002B46D5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  <w:p w:rsidR="002B46D5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</w:tr>
      <w:tr w:rsidR="002B46D5" w:rsidRPr="009A0F41" w:rsidTr="00146985">
        <w:trPr>
          <w:trHeight w:val="720"/>
        </w:trPr>
        <w:tc>
          <w:tcPr>
            <w:tcW w:w="10204" w:type="dxa"/>
            <w:gridSpan w:val="2"/>
            <w:tcBorders>
              <w:right w:val="nil"/>
            </w:tcBorders>
          </w:tcPr>
          <w:p w:rsidR="002B46D5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>¿Cómo distinguirá los contenedores</w:t>
            </w:r>
            <w:r w:rsidR="00DA3283"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 xml:space="preserve"> de bebidas con alcohol de</w:t>
            </w:r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 xml:space="preserve"> los contenedores de bebidas sin alcohol? </w:t>
            </w:r>
            <w:r w:rsidR="00DA3283"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>¿Cuál es su póliza</w:t>
            </w:r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 xml:space="preserve"> sobre</w:t>
            </w:r>
            <w:r w:rsidR="00DA3283"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 xml:space="preserve"> la cantidad de bebidas que se pueden vender</w:t>
            </w:r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 xml:space="preserve"> por invitado por transacción? </w:t>
            </w:r>
          </w:p>
          <w:p w:rsidR="002B46D5" w:rsidRPr="009A0F41" w:rsidRDefault="002B46D5" w:rsidP="00DA3283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sz w:val="20"/>
                <w:szCs w:val="20"/>
                <w:lang w:val="es-US"/>
              </w:rPr>
            </w:pPr>
            <w:r w:rsidRPr="009A0F41">
              <w:rPr>
                <w:rFonts w:ascii="Arial" w:eastAsia="Times New Roman" w:hAnsi="Arial"/>
                <w:b/>
                <w:sz w:val="20"/>
                <w:szCs w:val="20"/>
                <w:lang w:val="es-US"/>
              </w:rPr>
              <w:t>(</w:t>
            </w:r>
            <w:r w:rsidR="00DA3283" w:rsidRPr="009A0F41">
              <w:rPr>
                <w:rFonts w:ascii="Arial" w:eastAsia="Times New Roman" w:hAnsi="Arial"/>
                <w:b/>
                <w:sz w:val="20"/>
                <w:szCs w:val="20"/>
                <w:lang w:val="es-US"/>
              </w:rPr>
              <w:t xml:space="preserve">No se pueden vender más de dos bebidas alcohólicas por persona o transacción). </w:t>
            </w:r>
          </w:p>
          <w:p w:rsidR="00DA3283" w:rsidRPr="009A0F41" w:rsidRDefault="00DA3283" w:rsidP="00DA3283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sz w:val="20"/>
                <w:szCs w:val="20"/>
                <w:lang w:val="es-US"/>
              </w:rPr>
            </w:pPr>
          </w:p>
          <w:p w:rsidR="00DA3283" w:rsidRPr="009A0F41" w:rsidRDefault="00DA3283" w:rsidP="00DA3283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b/>
                <w:sz w:val="20"/>
                <w:szCs w:val="20"/>
                <w:lang w:val="es-US"/>
              </w:rPr>
            </w:pP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separate"/>
            </w:r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>     </w:t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end"/>
            </w:r>
          </w:p>
          <w:p w:rsidR="00DA3283" w:rsidRPr="009A0F41" w:rsidRDefault="00DA3283" w:rsidP="00DA3283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US"/>
              </w:rPr>
            </w:pPr>
          </w:p>
        </w:tc>
        <w:tc>
          <w:tcPr>
            <w:tcW w:w="537" w:type="dxa"/>
            <w:tcBorders>
              <w:left w:val="nil"/>
            </w:tcBorders>
          </w:tcPr>
          <w:p w:rsidR="002B46D5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</w:tr>
      <w:tr w:rsidR="002B46D5" w:rsidRPr="009A0F41" w:rsidTr="00146985">
        <w:trPr>
          <w:trHeight w:val="548"/>
        </w:trPr>
        <w:tc>
          <w:tcPr>
            <w:tcW w:w="10741" w:type="dxa"/>
            <w:gridSpan w:val="3"/>
          </w:tcPr>
          <w:p w:rsidR="009A0F41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20"/>
                <w:szCs w:val="20"/>
                <w:lang w:val="es-US"/>
              </w:rPr>
            </w:pPr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 xml:space="preserve">¿Qué actividades </w:t>
            </w:r>
            <w:r w:rsidR="00DA3283"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>serán dirigidos hacia</w:t>
            </w:r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 xml:space="preserve"> los niños? </w:t>
            </w:r>
          </w:p>
          <w:p w:rsidR="009A0F41" w:rsidRPr="009A0F41" w:rsidRDefault="009A0F41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20"/>
                <w:szCs w:val="20"/>
                <w:lang w:val="es-US"/>
              </w:rPr>
            </w:pPr>
          </w:p>
          <w:p w:rsidR="002B46D5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separate"/>
            </w:r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>     </w:t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end"/>
            </w:r>
          </w:p>
          <w:p w:rsidR="002B46D5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  <w:p w:rsidR="002B46D5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</w:tr>
      <w:tr w:rsidR="002B46D5" w:rsidRPr="009A0F41" w:rsidTr="00146985">
        <w:trPr>
          <w:trHeight w:val="620"/>
        </w:trPr>
        <w:tc>
          <w:tcPr>
            <w:tcW w:w="10741" w:type="dxa"/>
            <w:gridSpan w:val="3"/>
            <w:tcBorders>
              <w:bottom w:val="single" w:sz="4" w:space="0" w:color="auto"/>
            </w:tcBorders>
          </w:tcPr>
          <w:p w:rsidR="009A0F41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20"/>
                <w:szCs w:val="20"/>
                <w:lang w:val="es-US"/>
              </w:rPr>
            </w:pPr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>¿Cómo impedirá la venta, el servicio y el consumo de alcohol a personas menores de 21 años?</w:t>
            </w:r>
          </w:p>
          <w:p w:rsidR="009A0F41" w:rsidRPr="009A0F41" w:rsidRDefault="009A0F41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20"/>
                <w:szCs w:val="20"/>
                <w:lang w:val="es-US"/>
              </w:rPr>
            </w:pPr>
          </w:p>
          <w:p w:rsidR="002B46D5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 xml:space="preserve"> </w:t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separate"/>
            </w:r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>     </w:t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end"/>
            </w:r>
          </w:p>
          <w:p w:rsidR="002B46D5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US"/>
              </w:rPr>
            </w:pPr>
          </w:p>
        </w:tc>
      </w:tr>
      <w:tr w:rsidR="002B46D5" w:rsidRPr="009A0F41" w:rsidTr="00146985">
        <w:trPr>
          <w:trHeight w:val="710"/>
        </w:trPr>
        <w:tc>
          <w:tcPr>
            <w:tcW w:w="10741" w:type="dxa"/>
            <w:gridSpan w:val="3"/>
            <w:tcBorders>
              <w:bottom w:val="single" w:sz="4" w:space="0" w:color="auto"/>
            </w:tcBorders>
          </w:tcPr>
          <w:p w:rsidR="009A0F41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20"/>
                <w:szCs w:val="20"/>
                <w:lang w:val="es-US"/>
              </w:rPr>
            </w:pPr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lastRenderedPageBreak/>
              <w:t>¿Cómo impedirá la venta, el servicio y el consumo de alcohol a personas que parezcan estar ebrias?</w:t>
            </w:r>
          </w:p>
          <w:p w:rsidR="009A0F41" w:rsidRPr="009A0F41" w:rsidRDefault="009A0F41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20"/>
                <w:szCs w:val="20"/>
                <w:lang w:val="es-US"/>
              </w:rPr>
            </w:pPr>
          </w:p>
          <w:p w:rsidR="002B46D5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separate"/>
            </w:r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>     </w:t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end"/>
            </w:r>
          </w:p>
          <w:p w:rsidR="002B46D5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</w:tr>
      <w:tr w:rsidR="002B46D5" w:rsidRPr="009A0F41" w:rsidTr="00146985">
        <w:trPr>
          <w:trHeight w:val="720"/>
        </w:trPr>
        <w:tc>
          <w:tcPr>
            <w:tcW w:w="10741" w:type="dxa"/>
            <w:gridSpan w:val="3"/>
            <w:tcBorders>
              <w:bottom w:val="single" w:sz="4" w:space="0" w:color="auto"/>
            </w:tcBorders>
          </w:tcPr>
          <w:p w:rsidR="009A0F41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20"/>
                <w:szCs w:val="20"/>
                <w:lang w:val="es-US"/>
              </w:rPr>
            </w:pPr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>¿Qué capacitación se les proporcionará a aquellas personas que participen en la venta y el servicio de alcohol</w:t>
            </w:r>
            <w:r w:rsidR="009A0F41"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>? ¿Tienen el permiso llamado MAST (</w:t>
            </w:r>
            <w:proofErr w:type="spellStart"/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>Mandator</w:t>
            </w:r>
            <w:r w:rsidR="009A0F41"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>y</w:t>
            </w:r>
            <w:proofErr w:type="spellEnd"/>
            <w:r w:rsidR="009A0F41"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 xml:space="preserve"> Alcohol Server Training)</w:t>
            </w:r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 xml:space="preserve">? </w:t>
            </w:r>
          </w:p>
          <w:p w:rsidR="009A0F41" w:rsidRPr="009A0F41" w:rsidRDefault="009A0F41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20"/>
                <w:szCs w:val="20"/>
                <w:lang w:val="es-US"/>
              </w:rPr>
            </w:pPr>
          </w:p>
          <w:p w:rsidR="002B46D5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separate"/>
            </w:r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>     </w:t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end"/>
            </w:r>
          </w:p>
          <w:p w:rsidR="002B46D5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US"/>
              </w:rPr>
            </w:pPr>
          </w:p>
        </w:tc>
      </w:tr>
      <w:tr w:rsidR="002B46D5" w:rsidRPr="009A0F41" w:rsidTr="00146985">
        <w:trPr>
          <w:trHeight w:val="620"/>
        </w:trPr>
        <w:tc>
          <w:tcPr>
            <w:tcW w:w="10741" w:type="dxa"/>
            <w:gridSpan w:val="3"/>
            <w:tcBorders>
              <w:bottom w:val="single" w:sz="4" w:space="0" w:color="auto"/>
            </w:tcBorders>
          </w:tcPr>
          <w:p w:rsidR="009A0F41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20"/>
                <w:szCs w:val="20"/>
                <w:lang w:val="es-US"/>
              </w:rPr>
            </w:pPr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>¿Ofrecerá comida? Si la respu</w:t>
            </w:r>
            <w:r w:rsidR="009A0F41"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>esta es Sí, ¿Cuántas locales</w:t>
            </w:r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 xml:space="preserve"> de comida</w:t>
            </w:r>
            <w:r w:rsidR="009A0F41"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 xml:space="preserve"> tendrá</w:t>
            </w:r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 xml:space="preserve">? </w:t>
            </w:r>
          </w:p>
          <w:p w:rsidR="009A0F41" w:rsidRPr="009A0F41" w:rsidRDefault="009A0F41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20"/>
                <w:szCs w:val="20"/>
                <w:lang w:val="es-US"/>
              </w:rPr>
            </w:pPr>
          </w:p>
          <w:p w:rsidR="002B46D5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separate"/>
            </w:r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>     </w:t>
            </w:r>
            <w:r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fldChar w:fldCharType="end"/>
            </w:r>
          </w:p>
          <w:p w:rsidR="009A0F41" w:rsidRPr="009A0F41" w:rsidRDefault="009A0F41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</w:tr>
      <w:tr w:rsidR="002B46D5" w:rsidRPr="0023285E" w:rsidTr="00146985">
        <w:trPr>
          <w:trHeight w:val="720"/>
        </w:trPr>
        <w:tc>
          <w:tcPr>
            <w:tcW w:w="10741" w:type="dxa"/>
            <w:gridSpan w:val="3"/>
            <w:tcBorders>
              <w:bottom w:val="single" w:sz="4" w:space="0" w:color="auto"/>
            </w:tcBorders>
          </w:tcPr>
          <w:p w:rsidR="002B46D5" w:rsidRPr="009A0F41" w:rsidRDefault="002B46D5" w:rsidP="009A0F41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20"/>
                <w:szCs w:val="20"/>
                <w:lang w:val="es-US"/>
              </w:rPr>
            </w:pPr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>¿Hay algún contrato entre las organizaciones sin fines de lucro y los miembros o promotor</w:t>
            </w:r>
            <w:r w:rsidR="009A0F41"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 xml:space="preserve">es de la industria alcoholera? </w:t>
            </w:r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>Sí</w:t>
            </w:r>
            <w:r w:rsidR="009A0F41"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 xml:space="preserve">  </w:t>
            </w:r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>/</w:t>
            </w:r>
            <w:r w:rsidR="009A0F41"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 xml:space="preserve"> </w:t>
            </w:r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 xml:space="preserve">No </w:t>
            </w:r>
            <w:r w:rsidR="009A0F41"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 xml:space="preserve"> </w:t>
            </w:r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>(Marque con un círculo).</w:t>
            </w:r>
            <w:r w:rsidR="009A0F41" w:rsidRPr="009A0F41">
              <w:rPr>
                <w:rFonts w:ascii="Arial" w:eastAsia="Times New Roman" w:hAnsi="Arial" w:cs="Arial"/>
                <w:sz w:val="20"/>
                <w:szCs w:val="20"/>
                <w:lang w:val="es-US"/>
              </w:rPr>
              <w:t xml:space="preserve"> </w:t>
            </w:r>
            <w:r w:rsidRPr="009A0F41">
              <w:rPr>
                <w:rFonts w:ascii="Arial" w:eastAsia="Times New Roman" w:hAnsi="Arial"/>
                <w:b/>
                <w:sz w:val="20"/>
                <w:szCs w:val="20"/>
                <w:lang w:val="es-US"/>
              </w:rPr>
              <w:t>Si la respuesta es Sí, proporciónelos.</w:t>
            </w:r>
            <w:r w:rsidRPr="009A0F41">
              <w:rPr>
                <w:rFonts w:ascii="Arial" w:eastAsia="Times New Roman" w:hAnsi="Arial"/>
                <w:sz w:val="20"/>
                <w:szCs w:val="20"/>
                <w:lang w:val="es-US"/>
              </w:rPr>
              <w:t xml:space="preserve">  </w:t>
            </w:r>
          </w:p>
        </w:tc>
      </w:tr>
      <w:tr w:rsidR="002B46D5" w:rsidRPr="0023285E" w:rsidTr="00146985">
        <w:trPr>
          <w:cantSplit/>
        </w:trPr>
        <w:tc>
          <w:tcPr>
            <w:tcW w:w="107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6D5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</w:tr>
    </w:tbl>
    <w:p w:rsidR="002B46D5" w:rsidRPr="009A0F41" w:rsidRDefault="002B46D5" w:rsidP="002B46D5">
      <w:pPr>
        <w:tabs>
          <w:tab w:val="left" w:pos="90"/>
          <w:tab w:val="left" w:pos="3780"/>
          <w:tab w:val="left" w:pos="4680"/>
          <w:tab w:val="left" w:pos="5490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  <w:lang w:val="es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9"/>
        <w:gridCol w:w="356"/>
        <w:gridCol w:w="2383"/>
        <w:gridCol w:w="356"/>
        <w:gridCol w:w="2702"/>
      </w:tblGrid>
      <w:tr w:rsidR="002B46D5" w:rsidRPr="009A0F41" w:rsidTr="006555A4">
        <w:trPr>
          <w:cantSplit/>
        </w:trPr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6D5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Omega" w:eastAsia="Times New Roman" w:hAnsi="CG Omega"/>
                <w:sz w:val="20"/>
                <w:szCs w:val="20"/>
                <w:lang w:val="es-US"/>
              </w:rPr>
            </w:pPr>
            <w:r w:rsidRPr="009A0F41">
              <w:rPr>
                <w:rFonts w:ascii="CG Omega" w:eastAsia="Times New Roman" w:hAnsi="CG Omega"/>
                <w:sz w:val="20"/>
                <w:szCs w:val="20"/>
                <w:lang w:val="es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A0F41">
              <w:rPr>
                <w:rFonts w:ascii="CG Omega" w:eastAsia="Times New Roman" w:hAnsi="CG Omega"/>
                <w:sz w:val="20"/>
                <w:szCs w:val="20"/>
                <w:lang w:val="es-US"/>
              </w:rPr>
              <w:instrText xml:space="preserve"> FORMTEXT </w:instrText>
            </w:r>
            <w:r w:rsidRPr="009A0F41">
              <w:rPr>
                <w:rFonts w:ascii="CG Omega" w:eastAsia="Times New Roman" w:hAnsi="CG Omega"/>
                <w:sz w:val="20"/>
                <w:szCs w:val="20"/>
                <w:lang w:val="es-US"/>
              </w:rPr>
            </w:r>
            <w:r w:rsidRPr="009A0F41">
              <w:rPr>
                <w:rFonts w:ascii="CG Omega" w:eastAsia="Times New Roman" w:hAnsi="CG Omega"/>
                <w:sz w:val="20"/>
                <w:szCs w:val="20"/>
                <w:lang w:val="es-US"/>
              </w:rPr>
              <w:fldChar w:fldCharType="separate"/>
            </w:r>
            <w:r w:rsidRPr="009A0F41">
              <w:rPr>
                <w:rFonts w:ascii="CG Omega" w:eastAsia="Times New Roman" w:hAnsi="CG Omega"/>
                <w:sz w:val="20"/>
                <w:szCs w:val="20"/>
                <w:lang w:val="es-US"/>
              </w:rPr>
              <w:t>     </w:t>
            </w:r>
            <w:r w:rsidRPr="009A0F41">
              <w:rPr>
                <w:rFonts w:ascii="CG Omega" w:eastAsia="Times New Roman" w:hAnsi="CG Omega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B46D5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Omega" w:eastAsia="Times New Roman" w:hAnsi="CG Omega"/>
                <w:sz w:val="20"/>
                <w:szCs w:val="20"/>
                <w:lang w:val="es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6D5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Omega" w:eastAsia="Times New Roman" w:hAnsi="CG Omega"/>
                <w:sz w:val="20"/>
                <w:szCs w:val="20"/>
                <w:lang w:val="es-US"/>
              </w:rPr>
            </w:pPr>
            <w:r w:rsidRPr="009A0F41">
              <w:rPr>
                <w:rFonts w:ascii="CG Omega" w:eastAsia="Times New Roman" w:hAnsi="CG Omega"/>
                <w:sz w:val="20"/>
                <w:szCs w:val="20"/>
                <w:lang w:val="es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A0F41">
              <w:rPr>
                <w:rFonts w:ascii="CG Omega" w:eastAsia="Times New Roman" w:hAnsi="CG Omega"/>
                <w:sz w:val="20"/>
                <w:szCs w:val="20"/>
                <w:lang w:val="es-US"/>
              </w:rPr>
              <w:instrText xml:space="preserve"> FORMTEXT </w:instrText>
            </w:r>
            <w:r w:rsidRPr="009A0F41">
              <w:rPr>
                <w:rFonts w:ascii="CG Omega" w:eastAsia="Times New Roman" w:hAnsi="CG Omega"/>
                <w:sz w:val="20"/>
                <w:szCs w:val="20"/>
                <w:lang w:val="es-US"/>
              </w:rPr>
            </w:r>
            <w:r w:rsidRPr="009A0F41">
              <w:rPr>
                <w:rFonts w:ascii="CG Omega" w:eastAsia="Times New Roman" w:hAnsi="CG Omega"/>
                <w:sz w:val="20"/>
                <w:szCs w:val="20"/>
                <w:lang w:val="es-US"/>
              </w:rPr>
              <w:fldChar w:fldCharType="separate"/>
            </w:r>
            <w:r w:rsidRPr="009A0F41">
              <w:rPr>
                <w:rFonts w:ascii="CG Omega" w:eastAsia="Times New Roman" w:hAnsi="CG Omega"/>
                <w:sz w:val="20"/>
                <w:szCs w:val="20"/>
                <w:lang w:val="es-US"/>
              </w:rPr>
              <w:t>     </w:t>
            </w:r>
            <w:r w:rsidRPr="009A0F41">
              <w:rPr>
                <w:rFonts w:ascii="CG Omega" w:eastAsia="Times New Roman" w:hAnsi="CG Omega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B46D5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Omega" w:eastAsia="Times New Roman" w:hAnsi="CG Omega"/>
                <w:sz w:val="20"/>
                <w:szCs w:val="20"/>
                <w:lang w:val="es-US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6D5" w:rsidRPr="009A0F41" w:rsidRDefault="002B46D5" w:rsidP="002B46D5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G Omega" w:eastAsia="Times New Roman" w:hAnsi="CG Omega"/>
                <w:sz w:val="20"/>
                <w:szCs w:val="20"/>
                <w:lang w:val="es-US"/>
              </w:rPr>
            </w:pPr>
            <w:r w:rsidRPr="009A0F41">
              <w:rPr>
                <w:rFonts w:ascii="CG Omega" w:eastAsia="Times New Roman" w:hAnsi="CG Omega"/>
                <w:sz w:val="20"/>
                <w:szCs w:val="20"/>
                <w:lang w:val="es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A0F41">
              <w:rPr>
                <w:rFonts w:ascii="CG Omega" w:eastAsia="Times New Roman" w:hAnsi="CG Omega"/>
                <w:sz w:val="20"/>
                <w:szCs w:val="20"/>
                <w:lang w:val="es-US"/>
              </w:rPr>
              <w:instrText xml:space="preserve"> FORMTEXT </w:instrText>
            </w:r>
            <w:r w:rsidRPr="009A0F41">
              <w:rPr>
                <w:rFonts w:ascii="CG Omega" w:eastAsia="Times New Roman" w:hAnsi="CG Omega"/>
                <w:sz w:val="20"/>
                <w:szCs w:val="20"/>
                <w:lang w:val="es-US"/>
              </w:rPr>
            </w:r>
            <w:r w:rsidRPr="009A0F41">
              <w:rPr>
                <w:rFonts w:ascii="CG Omega" w:eastAsia="Times New Roman" w:hAnsi="CG Omega"/>
                <w:sz w:val="20"/>
                <w:szCs w:val="20"/>
                <w:lang w:val="es-US"/>
              </w:rPr>
              <w:fldChar w:fldCharType="separate"/>
            </w:r>
            <w:r w:rsidRPr="009A0F41">
              <w:rPr>
                <w:rFonts w:ascii="CG Omega" w:eastAsia="Times New Roman" w:hAnsi="CG Omega"/>
                <w:sz w:val="20"/>
                <w:szCs w:val="20"/>
                <w:lang w:val="es-US"/>
              </w:rPr>
              <w:t>     </w:t>
            </w:r>
            <w:r w:rsidRPr="009A0F41">
              <w:rPr>
                <w:rFonts w:ascii="CG Omega" w:eastAsia="Times New Roman" w:hAnsi="CG Omega"/>
                <w:sz w:val="20"/>
                <w:szCs w:val="20"/>
                <w:lang w:val="es-US"/>
              </w:rPr>
              <w:fldChar w:fldCharType="end"/>
            </w:r>
          </w:p>
        </w:tc>
      </w:tr>
      <w:tr w:rsidR="002B46D5" w:rsidRPr="009A0F41" w:rsidTr="006555A4">
        <w:trPr>
          <w:cantSplit/>
        </w:trPr>
        <w:tc>
          <w:tcPr>
            <w:tcW w:w="4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6D5" w:rsidRPr="009A0F41" w:rsidRDefault="002B46D5" w:rsidP="002B46D5">
            <w:pPr>
              <w:keepNext/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</w:pPr>
            <w:r w:rsidRPr="009A0F4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Firma/Título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B46D5" w:rsidRPr="009A0F41" w:rsidRDefault="002B46D5" w:rsidP="002B46D5">
            <w:pPr>
              <w:keepNext/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6D5" w:rsidRPr="009A0F41" w:rsidRDefault="002B46D5" w:rsidP="002B46D5">
            <w:pPr>
              <w:keepNext/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</w:pPr>
            <w:r w:rsidRPr="009A0F4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Fecha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B46D5" w:rsidRPr="009A0F41" w:rsidRDefault="002B46D5" w:rsidP="002B46D5">
            <w:pPr>
              <w:keepNext/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6D5" w:rsidRPr="009A0F41" w:rsidRDefault="009A0F41" w:rsidP="002B46D5">
            <w:pPr>
              <w:keepNext/>
              <w:tabs>
                <w:tab w:val="left" w:pos="90"/>
                <w:tab w:val="left" w:pos="3780"/>
                <w:tab w:val="left" w:pos="4680"/>
                <w:tab w:val="left" w:pos="549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</w:pPr>
            <w:r w:rsidRPr="009A0F4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T</w:t>
            </w:r>
            <w:r w:rsidR="002B46D5" w:rsidRPr="009A0F4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US"/>
              </w:rPr>
              <w:t>eléfono</w:t>
            </w:r>
          </w:p>
        </w:tc>
      </w:tr>
    </w:tbl>
    <w:p w:rsidR="00060FAB" w:rsidRPr="009A0F41" w:rsidRDefault="00060FAB">
      <w:pPr>
        <w:rPr>
          <w:sz w:val="20"/>
          <w:szCs w:val="20"/>
        </w:rPr>
      </w:pPr>
    </w:p>
    <w:sectPr w:rsidR="00060FAB" w:rsidRPr="009A0F41" w:rsidSect="002B46D5">
      <w:footerReference w:type="default" r:id="rId9"/>
      <w:footerReference w:type="first" r:id="rId10"/>
      <w:pgSz w:w="12240" w:h="15840" w:code="1"/>
      <w:pgMar w:top="504" w:right="720" w:bottom="288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9E" w:rsidRDefault="00EA4E9E">
      <w:r>
        <w:separator/>
      </w:r>
    </w:p>
  </w:endnote>
  <w:endnote w:type="continuationSeparator" w:id="0">
    <w:p w:rsidR="00EA4E9E" w:rsidRDefault="00EA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Lucida Sans Typewriter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4F" w:rsidRPr="00F7404F" w:rsidRDefault="0033247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>LIQ1314</w:t>
    </w:r>
    <w:r w:rsidR="002B46D5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>1/18</w:t>
    </w:r>
  </w:p>
  <w:p w:rsidR="00CF09C5" w:rsidRDefault="00240F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38A" w:rsidRDefault="002B46D5">
    <w:pPr>
      <w:pStyle w:val="Footer"/>
      <w:rPr>
        <w:sz w:val="20"/>
      </w:rPr>
    </w:pPr>
    <w:r>
      <w:rPr>
        <w:sz w:val="16"/>
      </w:rPr>
      <w:t xml:space="preserve">LIQ 101-51     10/95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sz w:val="20"/>
      </w:rPr>
      <w:t>Página</w:t>
    </w:r>
    <w:proofErr w:type="spellEnd"/>
    <w:r>
      <w:rPr>
        <w:sz w:val="20"/>
      </w:rPr>
      <w:t xml:space="preserve"> 1 de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9E" w:rsidRDefault="00EA4E9E">
      <w:r>
        <w:separator/>
      </w:r>
    </w:p>
  </w:footnote>
  <w:footnote w:type="continuationSeparator" w:id="0">
    <w:p w:rsidR="00EA4E9E" w:rsidRDefault="00EA4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15108"/>
    <w:multiLevelType w:val="hybridMultilevel"/>
    <w:tmpl w:val="EF844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OvIhzLdlTatFMpP+mh+rsfSx+t3CeQ6SY2UBK+1EA2JgZ19DRYyglRn+i2nOd7IybYa+HhhWlUgj0NBz9IBDg==" w:salt="9qiRq2F1Q9yqx248L4Y0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D5"/>
    <w:rsid w:val="00060FAB"/>
    <w:rsid w:val="0009423D"/>
    <w:rsid w:val="00111B17"/>
    <w:rsid w:val="00146985"/>
    <w:rsid w:val="0023285E"/>
    <w:rsid w:val="00240FDF"/>
    <w:rsid w:val="002B46D5"/>
    <w:rsid w:val="002F2E2A"/>
    <w:rsid w:val="00332475"/>
    <w:rsid w:val="005E2FF0"/>
    <w:rsid w:val="006D0264"/>
    <w:rsid w:val="009A0F41"/>
    <w:rsid w:val="009D4F0B"/>
    <w:rsid w:val="00A92F49"/>
    <w:rsid w:val="00DA3283"/>
    <w:rsid w:val="00EA4E9E"/>
    <w:rsid w:val="00F70311"/>
    <w:rsid w:val="00F7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33FC1-01A0-4805-B42A-8E8C7E1B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6D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4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6D5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rsid w:val="002B46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46D5"/>
    <w:pPr>
      <w:overflowPunct w:val="0"/>
      <w:autoSpaceDE w:val="0"/>
      <w:autoSpaceDN w:val="0"/>
      <w:adjustRightInd w:val="0"/>
      <w:textAlignment w:val="baseline"/>
    </w:pPr>
    <w:rPr>
      <w:rFonts w:ascii="CG Omega" w:eastAsia="Times New Roman" w:hAnsi="CG Omega"/>
      <w:sz w:val="20"/>
      <w:szCs w:val="20"/>
      <w:lang w:val="es-US"/>
    </w:rPr>
  </w:style>
  <w:style w:type="character" w:customStyle="1" w:styleId="CommentTextChar">
    <w:name w:val="Comment Text Char"/>
    <w:basedOn w:val="DefaultParagraphFont"/>
    <w:link w:val="CommentText"/>
    <w:rsid w:val="002B46D5"/>
    <w:rPr>
      <w:rFonts w:ascii="CG Omega" w:eastAsia="Times New Roman" w:hAnsi="CG Omega" w:cs="Times New Roman"/>
      <w:sz w:val="20"/>
      <w:szCs w:val="20"/>
      <w:lang w:val="es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D5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02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4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b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Melendez, Zoila (LCB)</dc:creator>
  <cp:keywords/>
  <dc:description/>
  <cp:lastModifiedBy>Donovan, Brianna (LCB)</cp:lastModifiedBy>
  <cp:revision>4</cp:revision>
  <dcterms:created xsi:type="dcterms:W3CDTF">2020-06-05T16:37:00Z</dcterms:created>
  <dcterms:modified xsi:type="dcterms:W3CDTF">2020-06-22T22:09:00Z</dcterms:modified>
</cp:coreProperties>
</file>